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45242" w14:textId="45297165" w:rsidR="00DC6C92" w:rsidRDefault="00DC6C92" w:rsidP="00DC6C92">
      <w:pPr>
        <w:pStyle w:val="Body"/>
        <w:jc w:val="center"/>
        <w:rPr>
          <w:rFonts w:ascii="Marker Felt" w:eastAsia="Marker Felt" w:hAnsi="Marker Felt" w:cs="Marker Felt"/>
          <w:sz w:val="34"/>
          <w:szCs w:val="34"/>
        </w:rPr>
      </w:pPr>
      <w:r>
        <w:rPr>
          <w:rFonts w:ascii="Marker Felt"/>
          <w:sz w:val="34"/>
          <w:szCs w:val="34"/>
        </w:rPr>
        <w:t xml:space="preserve">Ms. Genord English Language Arts Syllabus </w:t>
      </w:r>
      <w:r>
        <w:rPr>
          <w:rFonts w:ascii="Marker Felt"/>
          <w:sz w:val="34"/>
          <w:szCs w:val="34"/>
        </w:rPr>
        <w:t>–</w:t>
      </w:r>
      <w:r>
        <w:rPr>
          <w:rFonts w:ascii="Marker Felt"/>
          <w:sz w:val="34"/>
          <w:szCs w:val="34"/>
        </w:rPr>
        <w:t xml:space="preserve"> </w:t>
      </w:r>
      <w:r w:rsidR="006F4DEA">
        <w:rPr>
          <w:rFonts w:ascii="Marker Felt"/>
          <w:sz w:val="34"/>
          <w:szCs w:val="34"/>
        </w:rPr>
        <w:t>ELA 9</w:t>
      </w:r>
    </w:p>
    <w:p w14:paraId="1E648844" w14:textId="0BF9C6CE" w:rsidR="00DC6C92" w:rsidRDefault="24F3E89F" w:rsidP="24F3E89F">
      <w:pPr>
        <w:pStyle w:val="Body"/>
        <w:jc w:val="center"/>
        <w:rPr>
          <w:rFonts w:ascii="Marker Felt" w:eastAsia="Marker Felt" w:hAnsi="Marker Felt" w:cs="Marker Felt"/>
          <w:sz w:val="34"/>
          <w:szCs w:val="34"/>
        </w:rPr>
      </w:pPr>
      <w:r w:rsidRPr="24F3E89F">
        <w:rPr>
          <w:rFonts w:ascii="Marker Felt" w:eastAsia="Marker Felt" w:hAnsi="Marker Felt" w:cs="Marker Felt"/>
          <w:sz w:val="34"/>
          <w:szCs w:val="34"/>
        </w:rPr>
        <w:t xml:space="preserve">Lake Orion High School   </w:t>
      </w:r>
      <w:r w:rsidR="00D76F07">
        <w:rPr>
          <w:rFonts w:ascii="Marker Felt" w:eastAsia="Marker Felt" w:hAnsi="Marker Felt" w:cs="Marker Felt"/>
          <w:sz w:val="34"/>
          <w:szCs w:val="34"/>
        </w:rPr>
        <w:t>2019-2020</w:t>
      </w:r>
    </w:p>
    <w:p w14:paraId="11CC6DD3" w14:textId="77777777" w:rsidR="00DC6C92" w:rsidRDefault="00DC6C92" w:rsidP="00DC6C92">
      <w:pPr>
        <w:pStyle w:val="Body"/>
        <w:jc w:val="right"/>
        <w:rPr>
          <w:rFonts w:ascii="Marker Felt" w:eastAsia="Marker Felt" w:hAnsi="Marker Felt" w:cs="Marker Felt"/>
        </w:rPr>
      </w:pPr>
      <w:r>
        <w:rPr>
          <w:rFonts w:ascii="Marker Felt" w:eastAsia="Marker Felt" w:hAnsi="Marker Felt" w:cs="Marker Felt"/>
          <w:noProof/>
          <w:sz w:val="34"/>
          <w:szCs w:val="34"/>
        </w:rPr>
        <mc:AlternateContent>
          <mc:Choice Requires="wps">
            <w:drawing>
              <wp:anchor distT="152400" distB="152400" distL="152400" distR="152400" simplePos="0" relativeHeight="251658241" behindDoc="0" locked="0" layoutInCell="1" allowOverlap="1" wp14:anchorId="6EFF04B2" wp14:editId="48641F38">
                <wp:simplePos x="0" y="0"/>
                <wp:positionH relativeFrom="margin">
                  <wp:posOffset>-457200</wp:posOffset>
                </wp:positionH>
                <wp:positionV relativeFrom="line">
                  <wp:posOffset>41910</wp:posOffset>
                </wp:positionV>
                <wp:extent cx="6991985" cy="0"/>
                <wp:effectExtent l="0" t="0" r="18415" b="25400"/>
                <wp:wrapNone/>
                <wp:docPr id="1073741825" name="officeArt object"/>
                <wp:cNvGraphicFramePr/>
                <a:graphic xmlns:a="http://schemas.openxmlformats.org/drawingml/2006/main">
                  <a:graphicData uri="http://schemas.microsoft.com/office/word/2010/wordprocessingShape">
                    <wps:wsp>
                      <wps:cNvCnPr/>
                      <wps:spPr>
                        <a:xfrm>
                          <a:off x="0" y="0"/>
                          <a:ext cx="6991985" cy="0"/>
                        </a:xfrm>
                        <a:prstGeom prst="line">
                          <a:avLst/>
                        </a:prstGeom>
                        <a:noFill/>
                        <a:ln w="25400" cap="flat">
                          <a:solidFill>
                            <a:srgbClr val="578726"/>
                          </a:solidFill>
                          <a:prstDash val="solid"/>
                          <a:miter lim="400000"/>
                        </a:ln>
                        <a:effectLst/>
                      </wps:spPr>
                      <wps:bodyPr/>
                    </wps:wsp>
                  </a:graphicData>
                </a:graphic>
              </wp:anchor>
            </w:drawing>
          </mc:Choice>
          <mc:Fallback xmlns:w16cex="http://schemas.microsoft.com/office/word/2018/wordml/cex" xmlns:w16="http://schemas.microsoft.com/office/word/2018/wordml" xmlns:arto="http://schemas.microsoft.com/office/word/2006/arto" xmlns:a="http://schemas.openxmlformats.org/drawingml/2006/main">
            <w:pict w14:anchorId="44C477F6">
              <v:line id="officeArt object" style="position:absolute;z-index:251662336;visibility:visible;mso-wrap-style:square;mso-wrap-distance-left:12pt;mso-wrap-distance-top:12pt;mso-wrap-distance-right:12pt;mso-wrap-distance-bottom:12pt;mso-position-horizontal:absolute;mso-position-horizontal-relative:margin;mso-position-vertical:absolute;mso-position-vertical-relative:line" o:spid="_x0000_s1026" strokecolor="#578726" strokeweight="2pt" from="-36pt,3.3pt" to="514.55pt,3.3pt" w14:anchorId="308F1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">
                <v:stroke miterlimit="4" joinstyle="miter"/>
                <w10:wrap anchorx="margin" anchory="line"/>
              </v:line>
            </w:pict>
          </mc:Fallback>
        </mc:AlternateContent>
      </w:r>
    </w:p>
    <w:p w14:paraId="6A9DF850" w14:textId="43907C56" w:rsidR="00DC6C92" w:rsidRDefault="00DC6C92" w:rsidP="24F3E89F">
      <w:pPr>
        <w:pStyle w:val="Body"/>
        <w:jc w:val="center"/>
        <w:rPr>
          <w:rFonts w:ascii="Marker Felt" w:eastAsia="Marker Felt" w:hAnsi="Marker Felt" w:cs="Marker Felt"/>
        </w:rPr>
      </w:pPr>
      <w:r w:rsidRPr="24F3E89F">
        <w:rPr>
          <w:rFonts w:ascii="Marker Felt" w:eastAsia="Marker Felt" w:hAnsi="Marker Felt" w:cs="Marker Felt"/>
        </w:rPr>
        <w:t xml:space="preserve">     ROOM: </w:t>
      </w:r>
      <w:r w:rsidR="000B07C0">
        <w:rPr>
          <w:rFonts w:ascii="Marker Felt" w:eastAsia="Marker Felt" w:hAnsi="Marker Felt" w:cs="Marker Felt"/>
        </w:rPr>
        <w:t>1</w:t>
      </w:r>
      <w:r w:rsidR="000B07C0" w:rsidRPr="000B07C0">
        <w:rPr>
          <w:rFonts w:ascii="Marker Felt" w:eastAsia="Marker Felt" w:hAnsi="Marker Felt" w:cs="Marker Felt"/>
          <w:vertAlign w:val="superscript"/>
        </w:rPr>
        <w:t>st</w:t>
      </w:r>
      <w:r w:rsidR="000B07C0">
        <w:rPr>
          <w:rFonts w:ascii="Marker Felt" w:eastAsia="Marker Felt" w:hAnsi="Marker Felt" w:cs="Marker Felt"/>
          <w:vertAlign w:val="superscript"/>
        </w:rPr>
        <w:t>-</w:t>
      </w:r>
      <w:r w:rsidR="000B07C0">
        <w:rPr>
          <w:rFonts w:ascii="Marker Felt" w:eastAsia="Marker Felt" w:hAnsi="Marker Felt" w:cs="Marker Felt"/>
        </w:rPr>
        <w:t xml:space="preserve"> 270/4</w:t>
      </w:r>
      <w:r w:rsidR="000B07C0" w:rsidRPr="000B07C0">
        <w:rPr>
          <w:rFonts w:ascii="Marker Felt" w:eastAsia="Marker Felt" w:hAnsi="Marker Felt" w:cs="Marker Felt"/>
          <w:vertAlign w:val="superscript"/>
        </w:rPr>
        <w:t>th</w:t>
      </w:r>
      <w:r w:rsidR="000B07C0">
        <w:rPr>
          <w:rFonts w:ascii="Marker Felt" w:eastAsia="Marker Felt" w:hAnsi="Marker Felt" w:cs="Marker Felt"/>
          <w:vertAlign w:val="superscript"/>
        </w:rPr>
        <w:t>-</w:t>
      </w:r>
      <w:r w:rsidR="000B07C0">
        <w:rPr>
          <w:rFonts w:ascii="Marker Felt" w:eastAsia="Marker Felt" w:hAnsi="Marker Felt" w:cs="Marker Felt"/>
        </w:rPr>
        <w:t xml:space="preserve"> 603</w:t>
      </w:r>
      <w:r w:rsidR="006F4DEA">
        <w:rPr>
          <w:rFonts w:ascii="Marker Felt"/>
        </w:rPr>
        <w:tab/>
      </w:r>
      <w:r>
        <w:rPr>
          <w:rFonts w:ascii="Marker Felt"/>
        </w:rPr>
        <w:tab/>
      </w:r>
      <w:r>
        <w:rPr>
          <w:rFonts w:ascii="Marker Felt"/>
        </w:rPr>
        <w:tab/>
      </w:r>
      <w:r>
        <w:rPr>
          <w:rFonts w:ascii="Marker Felt"/>
        </w:rPr>
        <w:tab/>
      </w:r>
      <w:r>
        <w:rPr>
          <w:rFonts w:ascii="Marker Felt"/>
        </w:rPr>
        <w:tab/>
      </w:r>
      <w:r w:rsidRPr="24F3E89F">
        <w:rPr>
          <w:rFonts w:ascii="Marker Felt" w:eastAsia="Marker Felt" w:hAnsi="Marker Felt" w:cs="Marker Felt"/>
        </w:rPr>
        <w:t xml:space="preserve">    Email: </w:t>
      </w:r>
      <w:r w:rsidRPr="24F3E89F">
        <w:rPr>
          <w:rStyle w:val="Hyperlink0"/>
          <w:rFonts w:ascii="Marker Felt" w:eastAsia="Marker Felt" w:hAnsi="Marker Felt" w:cs="Marker Felt"/>
        </w:rPr>
        <w:t>caitlin.genord@lok12.org</w:t>
      </w:r>
      <w:r w:rsidRPr="24F3E89F">
        <w:rPr>
          <w:rFonts w:ascii="Marker Felt" w:eastAsia="Marker Felt" w:hAnsi="Marker Felt" w:cs="Marker Felt"/>
        </w:rPr>
        <w:t xml:space="preserve">       </w:t>
      </w:r>
    </w:p>
    <w:p w14:paraId="494C0BE6" w14:textId="7B924274" w:rsidR="00DC6C92" w:rsidRDefault="00DC6C92" w:rsidP="00DC6C92">
      <w:pPr>
        <w:pStyle w:val="Body"/>
        <w:jc w:val="center"/>
        <w:rPr>
          <w:rFonts w:ascii="Marker Felt" w:eastAsia="Marker Felt" w:hAnsi="Marker Felt" w:cs="Marker Felt"/>
        </w:rPr>
      </w:pPr>
      <w:r>
        <w:rPr>
          <w:rFonts w:ascii="Marker Felt"/>
        </w:rPr>
        <w:t xml:space="preserve">         Office Phone Number: x.</w:t>
      </w:r>
      <w:r w:rsidR="000B07C0">
        <w:rPr>
          <w:rFonts w:ascii="Marker Felt"/>
        </w:rPr>
        <w:t xml:space="preserve">  </w:t>
      </w:r>
      <w:r>
        <w:rPr>
          <w:rFonts w:ascii="Marker Felt"/>
        </w:rPr>
        <w:tab/>
      </w:r>
      <w:r>
        <w:rPr>
          <w:rFonts w:ascii="Marker Felt"/>
        </w:rPr>
        <w:tab/>
        <w:t xml:space="preserve">     </w:t>
      </w:r>
      <w:r>
        <w:rPr>
          <w:rFonts w:ascii="Marker Felt"/>
        </w:rPr>
        <w:tab/>
        <w:t xml:space="preserve">   </w:t>
      </w:r>
      <w:r>
        <w:rPr>
          <w:rFonts w:ascii="Marker Felt"/>
        </w:rPr>
        <w:tab/>
        <w:t xml:space="preserve">        Class </w:t>
      </w:r>
      <w:proofErr w:type="gramStart"/>
      <w:r>
        <w:rPr>
          <w:rFonts w:ascii="Marker Felt"/>
        </w:rPr>
        <w:t>Page :</w:t>
      </w:r>
      <w:proofErr w:type="gramEnd"/>
      <w:r>
        <w:rPr>
          <w:rFonts w:ascii="Marker Felt"/>
        </w:rPr>
        <w:t xml:space="preserve"> Moodle </w:t>
      </w:r>
      <w:r>
        <w:rPr>
          <w:rFonts w:ascii="Marker Felt"/>
        </w:rPr>
        <w:tab/>
      </w:r>
      <w:r>
        <w:rPr>
          <w:rFonts w:ascii="Marker Felt"/>
        </w:rPr>
        <w:tab/>
      </w:r>
      <w:r>
        <w:rPr>
          <w:rFonts w:ascii="Marker Felt"/>
        </w:rPr>
        <w:tab/>
      </w:r>
      <w:r>
        <w:rPr>
          <w:rFonts w:ascii="Marker Felt"/>
        </w:rPr>
        <w:tab/>
      </w:r>
      <w:r>
        <w:rPr>
          <w:rFonts w:ascii="Marker Felt" w:eastAsia="Marker Felt" w:hAnsi="Marker Felt" w:cs="Marker Felt"/>
          <w:noProof/>
        </w:rPr>
        <mc:AlternateContent>
          <mc:Choice Requires="wps">
            <w:drawing>
              <wp:anchor distT="152400" distB="152400" distL="152400" distR="152400" simplePos="0" relativeHeight="251658240" behindDoc="0" locked="0" layoutInCell="1" allowOverlap="1" wp14:anchorId="440E793E" wp14:editId="7A4E0774">
                <wp:simplePos x="0" y="0"/>
                <wp:positionH relativeFrom="margin">
                  <wp:posOffset>-457200</wp:posOffset>
                </wp:positionH>
                <wp:positionV relativeFrom="line">
                  <wp:posOffset>102870</wp:posOffset>
                </wp:positionV>
                <wp:extent cx="7007860" cy="0"/>
                <wp:effectExtent l="0" t="0" r="27940" b="25400"/>
                <wp:wrapNone/>
                <wp:docPr id="1073741826" name="officeArt object"/>
                <wp:cNvGraphicFramePr/>
                <a:graphic xmlns:a="http://schemas.openxmlformats.org/drawingml/2006/main">
                  <a:graphicData uri="http://schemas.microsoft.com/office/word/2010/wordprocessingShape">
                    <wps:wsp>
                      <wps:cNvCnPr/>
                      <wps:spPr>
                        <a:xfrm>
                          <a:off x="0" y="0"/>
                          <a:ext cx="7007860" cy="0"/>
                        </a:xfrm>
                        <a:prstGeom prst="line">
                          <a:avLst/>
                        </a:prstGeom>
                        <a:noFill/>
                        <a:ln w="25400" cap="flat">
                          <a:solidFill>
                            <a:srgbClr val="578726"/>
                          </a:solidFill>
                          <a:prstDash val="solid"/>
                          <a:miter lim="400000"/>
                        </a:ln>
                        <a:effectLst/>
                      </wps:spPr>
                      <wps:bodyPr/>
                    </wps:wsp>
                  </a:graphicData>
                </a:graphic>
              </wp:anchor>
            </w:drawing>
          </mc:Choice>
          <mc:Fallback xmlns:w16cex="http://schemas.microsoft.com/office/word/2018/wordml/cex" xmlns:w16="http://schemas.microsoft.com/office/word/2018/wordml" xmlns:arto="http://schemas.microsoft.com/office/word/2006/arto" xmlns:a="http://schemas.openxmlformats.org/drawingml/2006/main">
            <w:pict w14:anchorId="1551A0B3">
              <v:line id="officeArt object"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o:spid="_x0000_s1026" strokecolor="#578726" strokeweight="2pt" from="-36pt,8.1pt" to="515.8pt,8.1pt" w14:anchorId="6EA3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">
                <v:stroke miterlimit="4" joinstyle="miter"/>
                <w10:wrap anchorx="margin" anchory="line"/>
              </v:line>
            </w:pict>
          </mc:Fallback>
        </mc:AlternateContent>
      </w:r>
      <w:r>
        <w:rPr>
          <w:rFonts w:ascii="Marker Felt"/>
        </w:rPr>
        <w:tab/>
      </w:r>
      <w:r>
        <w:rPr>
          <w:rFonts w:ascii="Marker Felt"/>
        </w:rPr>
        <w:tab/>
      </w:r>
      <w:r>
        <w:rPr>
          <w:rFonts w:ascii="Marker Felt"/>
        </w:rPr>
        <w:tab/>
      </w:r>
      <w:r>
        <w:rPr>
          <w:rFonts w:ascii="Marker Felt"/>
        </w:rPr>
        <w:tab/>
      </w:r>
      <w:r>
        <w:rPr>
          <w:rFonts w:ascii="Marker Felt"/>
        </w:rPr>
        <w:tab/>
      </w:r>
      <w:r>
        <w:rPr>
          <w:rFonts w:ascii="Marker Felt"/>
        </w:rPr>
        <w:tab/>
      </w:r>
      <w:r>
        <w:rPr>
          <w:rFonts w:ascii="Marker Felt"/>
        </w:rPr>
        <w:tab/>
      </w:r>
      <w:r>
        <w:rPr>
          <w:rFonts w:ascii="Marker Felt"/>
        </w:rPr>
        <w:tab/>
        <w:t xml:space="preserve"> </w:t>
      </w:r>
      <w:r>
        <w:rPr>
          <w:rFonts w:ascii="Marker Felt"/>
        </w:rPr>
        <w:tab/>
      </w:r>
    </w:p>
    <w:p w14:paraId="0571538B" w14:textId="77777777" w:rsidR="00DC6C92" w:rsidRPr="0042518A" w:rsidRDefault="00DC6C92" w:rsidP="00DC6C92">
      <w:pPr>
        <w:pStyle w:val="Body"/>
        <w:jc w:val="center"/>
        <w:rPr>
          <w:rFonts w:ascii="Marker Felt" w:eastAsia="Marker Felt" w:hAnsi="Marker Felt" w:cs="Marker Felt"/>
          <w:b/>
          <w:bCs/>
          <w:color w:val="578625"/>
          <w:sz w:val="28"/>
          <w:szCs w:val="28"/>
          <w:u w:val="single"/>
        </w:rPr>
      </w:pPr>
      <w:r w:rsidRPr="0042518A">
        <w:rPr>
          <w:rFonts w:ascii="Marker Felt"/>
          <w:b/>
          <w:bCs/>
          <w:color w:val="578625"/>
          <w:sz w:val="28"/>
          <w:szCs w:val="28"/>
          <w:u w:val="single"/>
        </w:rPr>
        <w:t xml:space="preserve">What Will I Learn? </w:t>
      </w:r>
    </w:p>
    <w:p w14:paraId="679EBEEE" w14:textId="77777777" w:rsidR="00DC6C92" w:rsidRPr="001323CB" w:rsidRDefault="24F3E89F" w:rsidP="00DC6C92">
      <w:pPr>
        <w:pStyle w:val="Body"/>
        <w:rPr>
          <w:rFonts w:asciiTheme="majorHAnsi" w:eastAsia="Marker Felt" w:hAnsiTheme="majorHAnsi" w:cstheme="majorHAnsi"/>
          <w:b/>
          <w:bCs/>
          <w:sz w:val="24"/>
          <w:szCs w:val="24"/>
        </w:rPr>
      </w:pPr>
      <w:r w:rsidRPr="001323CB">
        <w:rPr>
          <w:rFonts w:asciiTheme="majorHAnsi" w:eastAsia="Marker Felt" w:hAnsiTheme="majorHAnsi" w:cstheme="majorHAnsi"/>
          <w:b/>
          <w:bCs/>
          <w:sz w:val="24"/>
          <w:szCs w:val="24"/>
          <w:lang w:val="fr-FR"/>
        </w:rPr>
        <w:t xml:space="preserve">Course </w:t>
      </w:r>
      <w:proofErr w:type="gramStart"/>
      <w:r w:rsidRPr="001323CB">
        <w:rPr>
          <w:rFonts w:asciiTheme="majorHAnsi" w:eastAsia="Marker Felt" w:hAnsiTheme="majorHAnsi" w:cstheme="majorHAnsi"/>
          <w:b/>
          <w:bCs/>
          <w:sz w:val="24"/>
          <w:szCs w:val="24"/>
          <w:lang w:val="fr-FR"/>
        </w:rPr>
        <w:t>Description:</w:t>
      </w:r>
      <w:proofErr w:type="gramEnd"/>
      <w:r w:rsidRPr="001323CB">
        <w:rPr>
          <w:rFonts w:asciiTheme="majorHAnsi" w:eastAsia="Marker Felt" w:hAnsiTheme="majorHAnsi" w:cstheme="majorHAnsi"/>
          <w:b/>
          <w:bCs/>
          <w:sz w:val="24"/>
          <w:szCs w:val="24"/>
          <w:lang w:val="fr-FR"/>
        </w:rPr>
        <w:t xml:space="preserve"> </w:t>
      </w:r>
    </w:p>
    <w:p w14:paraId="5FD4876F" w14:textId="60307868" w:rsidR="00DC6C92" w:rsidRPr="001323CB" w:rsidRDefault="24F3E89F" w:rsidP="24F3E89F">
      <w:pPr>
        <w:rPr>
          <w:rFonts w:asciiTheme="majorHAnsi" w:eastAsia="Helvetica" w:hAnsiTheme="majorHAnsi" w:cstheme="majorHAnsi"/>
          <w:sz w:val="20"/>
          <w:szCs w:val="20"/>
        </w:rPr>
      </w:pPr>
      <w:r w:rsidRPr="001323CB">
        <w:rPr>
          <w:rFonts w:asciiTheme="majorHAnsi" w:eastAsia="Helvetica" w:hAnsiTheme="majorHAnsi" w:cstheme="majorHAnsi"/>
          <w:sz w:val="20"/>
          <w:szCs w:val="20"/>
        </w:rPr>
        <w:t xml:space="preserve">This two-term course addresses reading in a variety of genres, including narrative, drama, fiction and non-fiction. Students will also explore writing through creative non-fiction, literary analysis, and informational and argumentative essays. Emphasis will be on the writing process, including prewriting, drafting, revising and editing.  This includes a review of literary elements, writer’s craft, grammar and vocabulary. </w:t>
      </w:r>
    </w:p>
    <w:p w14:paraId="01F6DE18" w14:textId="2B847506" w:rsidR="00DC6C92" w:rsidRPr="001323CB" w:rsidRDefault="00DC6C92" w:rsidP="24F3E89F">
      <w:pPr>
        <w:pStyle w:val="Body"/>
        <w:rPr>
          <w:rFonts w:asciiTheme="majorHAnsi" w:hAnsiTheme="majorHAnsi" w:cstheme="majorHAnsi"/>
          <w:sz w:val="20"/>
          <w:szCs w:val="20"/>
        </w:rPr>
      </w:pPr>
    </w:p>
    <w:p w14:paraId="76B2E9A6" w14:textId="77777777" w:rsidR="00DC6C92" w:rsidRPr="001323CB" w:rsidRDefault="00DC6C92" w:rsidP="00DC6C92">
      <w:pPr>
        <w:pStyle w:val="Body"/>
        <w:rPr>
          <w:rFonts w:asciiTheme="majorHAnsi" w:eastAsia="Marker Felt" w:hAnsiTheme="majorHAnsi" w:cstheme="majorHAnsi"/>
          <w:sz w:val="24"/>
          <w:szCs w:val="24"/>
        </w:rPr>
      </w:pPr>
      <w:r w:rsidRPr="001323CB">
        <w:rPr>
          <w:rFonts w:asciiTheme="majorHAnsi" w:hAnsiTheme="majorHAnsi" w:cstheme="majorHAnsi"/>
          <w:b/>
          <w:bCs/>
          <w:sz w:val="24"/>
          <w:szCs w:val="24"/>
        </w:rPr>
        <w:t>Long Range Goals and Assessments:</w:t>
      </w:r>
      <w:r w:rsidRPr="001323CB">
        <w:rPr>
          <w:rFonts w:asciiTheme="majorHAnsi" w:hAnsiTheme="majorHAnsi" w:cstheme="majorHAnsi"/>
          <w:sz w:val="24"/>
          <w:szCs w:val="24"/>
        </w:rPr>
        <w:t xml:space="preserve"> </w:t>
      </w:r>
      <w:r w:rsidRPr="001323CB">
        <w:rPr>
          <w:rFonts w:asciiTheme="majorHAnsi" w:hAnsiTheme="majorHAnsi" w:cstheme="majorHAnsi"/>
          <w:sz w:val="20"/>
          <w:szCs w:val="24"/>
        </w:rPr>
        <w:t>(What should you be able to do by the end of the semester?)</w:t>
      </w:r>
    </w:p>
    <w:p w14:paraId="48BA8895" w14:textId="77777777" w:rsidR="00DC6C92" w:rsidRPr="001323CB" w:rsidRDefault="00DC6C92" w:rsidP="00DC6C92">
      <w:pPr>
        <w:pStyle w:val="Body"/>
        <w:numPr>
          <w:ilvl w:val="0"/>
          <w:numId w:val="6"/>
        </w:numPr>
        <w:rPr>
          <w:rFonts w:asciiTheme="majorHAnsi" w:hAnsiTheme="majorHAnsi" w:cstheme="majorHAnsi"/>
          <w:sz w:val="20"/>
        </w:rPr>
      </w:pPr>
      <w:r w:rsidRPr="001323CB">
        <w:rPr>
          <w:rFonts w:asciiTheme="majorHAnsi" w:hAnsiTheme="majorHAnsi" w:cstheme="majorHAnsi"/>
          <w:sz w:val="20"/>
        </w:rPr>
        <w:t xml:space="preserve">Collaborate effectively in both the small group setting and in class discussions. </w:t>
      </w:r>
    </w:p>
    <w:p w14:paraId="37168FAD" w14:textId="77777777" w:rsidR="00DC6C92" w:rsidRPr="001323CB" w:rsidRDefault="00DC6C92" w:rsidP="00DC6C92">
      <w:pPr>
        <w:pStyle w:val="Body"/>
        <w:numPr>
          <w:ilvl w:val="0"/>
          <w:numId w:val="7"/>
        </w:numPr>
        <w:rPr>
          <w:rFonts w:asciiTheme="majorHAnsi" w:hAnsiTheme="majorHAnsi" w:cstheme="majorHAnsi"/>
          <w:sz w:val="20"/>
        </w:rPr>
      </w:pPr>
      <w:r w:rsidRPr="001323CB">
        <w:rPr>
          <w:rFonts w:asciiTheme="majorHAnsi" w:hAnsiTheme="majorHAnsi" w:cstheme="majorHAnsi"/>
          <w:sz w:val="20"/>
        </w:rPr>
        <w:t>Participate actively by listening intently and speaking for yourself.</w:t>
      </w:r>
    </w:p>
    <w:p w14:paraId="7792A7A0" w14:textId="77777777" w:rsidR="00DC6C92" w:rsidRPr="001323CB" w:rsidRDefault="00DC6C92" w:rsidP="00DC6C92">
      <w:pPr>
        <w:pStyle w:val="Body"/>
        <w:numPr>
          <w:ilvl w:val="0"/>
          <w:numId w:val="8"/>
        </w:numPr>
        <w:rPr>
          <w:rFonts w:asciiTheme="majorHAnsi" w:hAnsiTheme="majorHAnsi" w:cstheme="majorHAnsi"/>
          <w:sz w:val="20"/>
        </w:rPr>
      </w:pPr>
      <w:r w:rsidRPr="001323CB">
        <w:rPr>
          <w:rFonts w:asciiTheme="majorHAnsi" w:hAnsiTheme="majorHAnsi" w:cstheme="majorHAnsi"/>
          <w:sz w:val="20"/>
        </w:rPr>
        <w:t>Monitor your comprehension of texts by applying reading strategies.</w:t>
      </w:r>
    </w:p>
    <w:p w14:paraId="5035A5C7" w14:textId="77777777" w:rsidR="00DC6C92" w:rsidRPr="001323CB" w:rsidRDefault="00DC6C92" w:rsidP="00DC6C92">
      <w:pPr>
        <w:pStyle w:val="Body"/>
        <w:numPr>
          <w:ilvl w:val="0"/>
          <w:numId w:val="9"/>
        </w:numPr>
        <w:rPr>
          <w:rFonts w:asciiTheme="majorHAnsi" w:hAnsiTheme="majorHAnsi" w:cstheme="majorHAnsi"/>
          <w:sz w:val="20"/>
        </w:rPr>
      </w:pPr>
      <w:r w:rsidRPr="001323CB">
        <w:rPr>
          <w:rFonts w:asciiTheme="majorHAnsi" w:hAnsiTheme="majorHAnsi" w:cstheme="majorHAnsi"/>
          <w:sz w:val="20"/>
        </w:rPr>
        <w:t>Express yourself creatively in speaking and writing.</w:t>
      </w:r>
    </w:p>
    <w:p w14:paraId="3525987D" w14:textId="77777777" w:rsidR="00DC6C92" w:rsidRPr="001323CB" w:rsidRDefault="00DC6C92" w:rsidP="00DC6C92">
      <w:pPr>
        <w:pStyle w:val="Body"/>
        <w:numPr>
          <w:ilvl w:val="0"/>
          <w:numId w:val="10"/>
        </w:numPr>
        <w:rPr>
          <w:rFonts w:asciiTheme="majorHAnsi" w:hAnsiTheme="majorHAnsi" w:cstheme="majorHAnsi"/>
          <w:sz w:val="20"/>
        </w:rPr>
      </w:pPr>
      <w:r w:rsidRPr="001323CB">
        <w:rPr>
          <w:rFonts w:asciiTheme="majorHAnsi" w:hAnsiTheme="majorHAnsi" w:cstheme="majorHAnsi"/>
          <w:sz w:val="20"/>
        </w:rPr>
        <w:t>Demonstrate personal growth in beliefs and opinions.</w:t>
      </w:r>
    </w:p>
    <w:p w14:paraId="7E57BB0A" w14:textId="77777777" w:rsidR="00DC6C92" w:rsidRPr="001323CB" w:rsidRDefault="00DC6C92" w:rsidP="00DC6C92">
      <w:pPr>
        <w:pStyle w:val="Body"/>
        <w:numPr>
          <w:ilvl w:val="0"/>
          <w:numId w:val="11"/>
        </w:numPr>
        <w:rPr>
          <w:rFonts w:asciiTheme="majorHAnsi" w:hAnsiTheme="majorHAnsi" w:cstheme="majorHAnsi"/>
          <w:sz w:val="20"/>
        </w:rPr>
      </w:pPr>
      <w:r w:rsidRPr="001323CB">
        <w:rPr>
          <w:rFonts w:asciiTheme="majorHAnsi" w:hAnsiTheme="majorHAnsi" w:cstheme="majorHAnsi"/>
          <w:sz w:val="20"/>
        </w:rPr>
        <w:t>Develop a purpose for exploring and thinking critically about texts.</w:t>
      </w:r>
    </w:p>
    <w:p w14:paraId="06AF615A" w14:textId="77777777" w:rsidR="00DC6C92" w:rsidRPr="001323CB" w:rsidRDefault="00DC6C92" w:rsidP="00DC6C92">
      <w:pPr>
        <w:pStyle w:val="Body"/>
        <w:numPr>
          <w:ilvl w:val="0"/>
          <w:numId w:val="12"/>
        </w:numPr>
        <w:rPr>
          <w:rFonts w:asciiTheme="majorHAnsi" w:hAnsiTheme="majorHAnsi" w:cstheme="majorHAnsi"/>
        </w:rPr>
      </w:pPr>
      <w:r w:rsidRPr="001323CB">
        <w:rPr>
          <w:rFonts w:asciiTheme="majorHAnsi" w:hAnsiTheme="majorHAnsi" w:cstheme="majorHAnsi"/>
          <w:sz w:val="20"/>
        </w:rPr>
        <w:t>Evaluate and use information fairly to promote original thinking</w:t>
      </w:r>
      <w:r w:rsidRPr="001323CB">
        <w:rPr>
          <w:rFonts w:asciiTheme="majorHAnsi" w:hAnsiTheme="majorHAnsi" w:cstheme="majorHAnsi"/>
        </w:rPr>
        <w:t>.</w:t>
      </w:r>
    </w:p>
    <w:p w14:paraId="113670C5" w14:textId="77777777" w:rsidR="00DC6C92" w:rsidRPr="001323CB" w:rsidRDefault="00DC6C92" w:rsidP="00DC6C92">
      <w:pPr>
        <w:pStyle w:val="Body"/>
        <w:rPr>
          <w:rFonts w:asciiTheme="majorHAnsi" w:hAnsiTheme="majorHAnsi" w:cstheme="majorHAnsi"/>
        </w:rPr>
      </w:pPr>
    </w:p>
    <w:p w14:paraId="7090FC72" w14:textId="77777777" w:rsidR="00DC6C92" w:rsidRPr="001323CB" w:rsidRDefault="00DC6C92" w:rsidP="00DC6C92">
      <w:pPr>
        <w:pStyle w:val="Body"/>
        <w:rPr>
          <w:rFonts w:asciiTheme="majorHAnsi" w:eastAsia="Marker Felt" w:hAnsiTheme="majorHAnsi" w:cstheme="majorHAnsi"/>
          <w:sz w:val="24"/>
          <w:szCs w:val="24"/>
        </w:rPr>
      </w:pPr>
      <w:r w:rsidRPr="001323CB">
        <w:rPr>
          <w:rFonts w:asciiTheme="majorHAnsi" w:hAnsiTheme="majorHAnsi" w:cstheme="majorHAnsi"/>
          <w:b/>
          <w:bCs/>
          <w:sz w:val="24"/>
          <w:szCs w:val="24"/>
        </w:rPr>
        <w:t xml:space="preserve">Big Ideas About Learning: </w:t>
      </w:r>
      <w:r w:rsidRPr="001323CB">
        <w:rPr>
          <w:rFonts w:asciiTheme="majorHAnsi" w:hAnsiTheme="majorHAnsi" w:cstheme="majorHAnsi"/>
          <w:bCs/>
          <w:sz w:val="20"/>
          <w:szCs w:val="24"/>
        </w:rPr>
        <w:t>(My philosophies)</w:t>
      </w:r>
    </w:p>
    <w:p w14:paraId="05319B2D" w14:textId="77777777" w:rsidR="00DC6C92" w:rsidRPr="001323CB" w:rsidRDefault="00DC6C92" w:rsidP="00DC6C92">
      <w:pPr>
        <w:pStyle w:val="Body"/>
        <w:numPr>
          <w:ilvl w:val="0"/>
          <w:numId w:val="13"/>
        </w:numPr>
        <w:rPr>
          <w:rFonts w:asciiTheme="majorHAnsi" w:hAnsiTheme="majorHAnsi" w:cstheme="majorHAnsi"/>
          <w:sz w:val="20"/>
        </w:rPr>
      </w:pPr>
      <w:r w:rsidRPr="001323CB">
        <w:rPr>
          <w:rFonts w:asciiTheme="majorHAnsi" w:hAnsiTheme="majorHAnsi" w:cstheme="majorHAnsi"/>
          <w:sz w:val="20"/>
        </w:rPr>
        <w:t xml:space="preserve">Studying English Language Arts contributes to our development as better human beings, so it is important to seek personal growth from the material we encounter. </w:t>
      </w:r>
    </w:p>
    <w:p w14:paraId="5B1AC744" w14:textId="77777777" w:rsidR="00DC6C92" w:rsidRPr="001323CB" w:rsidRDefault="00DC6C92" w:rsidP="00DC6C92">
      <w:pPr>
        <w:pStyle w:val="Body"/>
        <w:numPr>
          <w:ilvl w:val="0"/>
          <w:numId w:val="14"/>
        </w:numPr>
        <w:rPr>
          <w:rFonts w:asciiTheme="majorHAnsi" w:hAnsiTheme="majorHAnsi" w:cstheme="majorHAnsi"/>
          <w:sz w:val="20"/>
        </w:rPr>
      </w:pPr>
      <w:r w:rsidRPr="001323CB">
        <w:rPr>
          <w:rFonts w:asciiTheme="majorHAnsi" w:hAnsiTheme="majorHAnsi" w:cstheme="majorHAnsi"/>
          <w:sz w:val="20"/>
        </w:rPr>
        <w:t>Language is all around you—Give yourself a purpose when dealing with it (in reading, writing, speaking and listening)!</w:t>
      </w:r>
    </w:p>
    <w:p w14:paraId="2D5B6534" w14:textId="77777777" w:rsidR="00DC6C92" w:rsidRPr="001323CB" w:rsidRDefault="00DC6C92" w:rsidP="00DC6C92">
      <w:pPr>
        <w:pStyle w:val="Body"/>
        <w:numPr>
          <w:ilvl w:val="0"/>
          <w:numId w:val="15"/>
        </w:numPr>
        <w:rPr>
          <w:rFonts w:asciiTheme="majorHAnsi" w:hAnsiTheme="majorHAnsi" w:cstheme="majorHAnsi"/>
          <w:sz w:val="20"/>
        </w:rPr>
      </w:pPr>
      <w:r w:rsidRPr="001323CB">
        <w:rPr>
          <w:rFonts w:asciiTheme="majorHAnsi" w:hAnsiTheme="majorHAnsi" w:cstheme="majorHAnsi"/>
          <w:sz w:val="20"/>
        </w:rPr>
        <w:t xml:space="preserve">Real learning is sometimes unpredictable, open-ended, spontaneous and requires further inquiry. </w:t>
      </w:r>
    </w:p>
    <w:p w14:paraId="26464C24" w14:textId="77777777" w:rsidR="00DC6C92" w:rsidRPr="001323CB" w:rsidRDefault="00DC6C92" w:rsidP="00DC6C92">
      <w:pPr>
        <w:pStyle w:val="Body"/>
        <w:rPr>
          <w:rFonts w:asciiTheme="majorHAnsi" w:hAnsiTheme="majorHAnsi" w:cstheme="majorHAnsi"/>
        </w:rPr>
      </w:pPr>
    </w:p>
    <w:p w14:paraId="71E3C928" w14:textId="77777777" w:rsidR="00DC6C92" w:rsidRPr="001323CB" w:rsidRDefault="00DC6C92" w:rsidP="00DC6C92">
      <w:pPr>
        <w:pStyle w:val="Body"/>
        <w:rPr>
          <w:rFonts w:asciiTheme="majorHAnsi" w:eastAsia="Marker Felt" w:hAnsiTheme="majorHAnsi" w:cstheme="majorHAnsi"/>
          <w:b/>
          <w:bCs/>
          <w:sz w:val="24"/>
          <w:szCs w:val="24"/>
        </w:rPr>
      </w:pPr>
      <w:r w:rsidRPr="001323CB">
        <w:rPr>
          <w:rFonts w:asciiTheme="majorHAnsi" w:hAnsiTheme="majorHAnsi" w:cstheme="majorHAnsi"/>
          <w:b/>
          <w:bCs/>
          <w:sz w:val="24"/>
          <w:szCs w:val="24"/>
        </w:rPr>
        <w:t xml:space="preserve">Enduring Understandings: </w:t>
      </w:r>
      <w:r w:rsidRPr="001323CB">
        <w:rPr>
          <w:rFonts w:asciiTheme="majorHAnsi" w:hAnsiTheme="majorHAnsi" w:cstheme="majorHAnsi"/>
          <w:bCs/>
          <w:sz w:val="20"/>
          <w:szCs w:val="24"/>
        </w:rPr>
        <w:t>(The things you won’t want to forget)</w:t>
      </w:r>
    </w:p>
    <w:p w14:paraId="4AA8F9B1" w14:textId="77777777" w:rsidR="00DC6C92" w:rsidRPr="001323CB" w:rsidRDefault="00DC6C92" w:rsidP="00DC6C92">
      <w:pPr>
        <w:pStyle w:val="Body"/>
        <w:numPr>
          <w:ilvl w:val="0"/>
          <w:numId w:val="16"/>
        </w:numPr>
        <w:rPr>
          <w:rFonts w:asciiTheme="majorHAnsi" w:hAnsiTheme="majorHAnsi" w:cstheme="majorHAnsi"/>
          <w:sz w:val="20"/>
        </w:rPr>
      </w:pPr>
      <w:r w:rsidRPr="001323CB">
        <w:rPr>
          <w:rFonts w:asciiTheme="majorHAnsi" w:hAnsiTheme="majorHAnsi" w:cstheme="majorHAnsi"/>
          <w:sz w:val="20"/>
        </w:rPr>
        <w:t xml:space="preserve">Reading and writing are universally important and are essential for lifelong learning. Reading helps us to broaden our perspectives—to walk in another’s shoes. </w:t>
      </w:r>
    </w:p>
    <w:p w14:paraId="4F7FE65F" w14:textId="77777777" w:rsidR="00DC6C92" w:rsidRPr="001323CB" w:rsidRDefault="00DC6C92" w:rsidP="00DC6C92">
      <w:pPr>
        <w:pStyle w:val="Body"/>
        <w:numPr>
          <w:ilvl w:val="0"/>
          <w:numId w:val="17"/>
        </w:numPr>
        <w:rPr>
          <w:rFonts w:asciiTheme="majorHAnsi" w:hAnsiTheme="majorHAnsi" w:cstheme="majorHAnsi"/>
          <w:sz w:val="20"/>
        </w:rPr>
      </w:pPr>
      <w:r w:rsidRPr="001323CB">
        <w:rPr>
          <w:rFonts w:asciiTheme="majorHAnsi" w:hAnsiTheme="majorHAnsi" w:cstheme="majorHAnsi"/>
          <w:sz w:val="20"/>
        </w:rPr>
        <w:t xml:space="preserve">Allow your own voice to show in writing. Be critical of the world around </w:t>
      </w:r>
      <w:proofErr w:type="gramStart"/>
      <w:r w:rsidRPr="001323CB">
        <w:rPr>
          <w:rFonts w:asciiTheme="majorHAnsi" w:hAnsiTheme="majorHAnsi" w:cstheme="majorHAnsi"/>
          <w:sz w:val="20"/>
        </w:rPr>
        <w:t>you, and</w:t>
      </w:r>
      <w:proofErr w:type="gramEnd"/>
      <w:r w:rsidRPr="001323CB">
        <w:rPr>
          <w:rFonts w:asciiTheme="majorHAnsi" w:hAnsiTheme="majorHAnsi" w:cstheme="majorHAnsi"/>
          <w:sz w:val="20"/>
        </w:rPr>
        <w:t xml:space="preserve"> express yourself freely. Your willingness to share contributes to the overall success of the classroom. </w:t>
      </w:r>
    </w:p>
    <w:p w14:paraId="78B5BA00" w14:textId="77777777" w:rsidR="00DC6C92" w:rsidRPr="001323CB" w:rsidRDefault="00DC6C92" w:rsidP="00DC6C92">
      <w:pPr>
        <w:pStyle w:val="Body"/>
        <w:numPr>
          <w:ilvl w:val="0"/>
          <w:numId w:val="18"/>
        </w:numPr>
        <w:rPr>
          <w:rFonts w:asciiTheme="majorHAnsi" w:hAnsiTheme="majorHAnsi" w:cstheme="majorHAnsi"/>
          <w:sz w:val="20"/>
        </w:rPr>
      </w:pPr>
      <w:r w:rsidRPr="001323CB">
        <w:rPr>
          <w:rFonts w:asciiTheme="majorHAnsi" w:hAnsiTheme="majorHAnsi" w:cstheme="majorHAnsi"/>
          <w:sz w:val="20"/>
        </w:rPr>
        <w:t>Take charge of your own learning—be independent and creative.</w:t>
      </w:r>
      <w:bookmarkStart w:id="0" w:name="_GoBack"/>
      <w:bookmarkEnd w:id="0"/>
    </w:p>
    <w:p w14:paraId="6EAD9CFD" w14:textId="77777777" w:rsidR="00DC6C92" w:rsidRPr="001323CB" w:rsidRDefault="00DC6C92" w:rsidP="00DC6C92">
      <w:pPr>
        <w:pStyle w:val="Body"/>
        <w:rPr>
          <w:rFonts w:asciiTheme="majorHAnsi" w:hAnsiTheme="majorHAnsi" w:cstheme="majorHAnsi"/>
        </w:rPr>
      </w:pPr>
    </w:p>
    <w:p w14:paraId="50ACC8EE" w14:textId="77777777" w:rsidR="00DC6C92" w:rsidRPr="0042518A" w:rsidRDefault="00DC6C92" w:rsidP="00DC6C92">
      <w:pPr>
        <w:pStyle w:val="Body"/>
        <w:jc w:val="center"/>
        <w:rPr>
          <w:rFonts w:ascii="Marker Felt" w:eastAsia="Marker Felt" w:hAnsi="Marker Felt" w:cs="Marker Felt"/>
          <w:b/>
          <w:bCs/>
          <w:color w:val="538135" w:themeColor="accent6" w:themeShade="BF"/>
          <w:sz w:val="28"/>
          <w:szCs w:val="24"/>
        </w:rPr>
      </w:pPr>
      <w:r w:rsidRPr="0042518A">
        <w:rPr>
          <w:rFonts w:ascii="Marker Felt"/>
          <w:b/>
          <w:bCs/>
          <w:color w:val="538135" w:themeColor="accent6" w:themeShade="BF"/>
          <w:sz w:val="28"/>
          <w:szCs w:val="24"/>
        </w:rPr>
        <w:t>Grading Scale:</w:t>
      </w:r>
    </w:p>
    <w:p w14:paraId="0FA53632" w14:textId="77777777" w:rsidR="00DC6C92" w:rsidRDefault="00DC6C92" w:rsidP="00DC6C92">
      <w:pPr>
        <w:pStyle w:val="Body"/>
        <w:rPr>
          <w:b/>
          <w:bCs/>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578625"/>
        <w:tblLayout w:type="fixed"/>
        <w:tblLook w:val="04A0" w:firstRow="1" w:lastRow="0" w:firstColumn="1" w:lastColumn="0" w:noHBand="0" w:noVBand="1"/>
      </w:tblPr>
      <w:tblGrid>
        <w:gridCol w:w="2339"/>
        <w:gridCol w:w="2338"/>
        <w:gridCol w:w="2338"/>
        <w:gridCol w:w="2338"/>
      </w:tblGrid>
      <w:tr w:rsidR="00DC6C92" w14:paraId="23DF03F2" w14:textId="77777777" w:rsidTr="003556D9">
        <w:trPr>
          <w:trHeight w:val="279"/>
          <w:tblHeader/>
        </w:trPr>
        <w:tc>
          <w:tcPr>
            <w:tcW w:w="2338" w:type="dxa"/>
            <w:tcBorders>
              <w:top w:val="single" w:sz="2" w:space="0" w:color="000000"/>
              <w:left w:val="single" w:sz="2" w:space="0" w:color="000000"/>
              <w:bottom w:val="single" w:sz="2" w:space="0" w:color="000000"/>
              <w:right w:val="nil"/>
            </w:tcBorders>
            <w:shd w:val="clear" w:color="auto" w:fill="578625"/>
            <w:tcMar>
              <w:top w:w="80" w:type="dxa"/>
              <w:left w:w="80" w:type="dxa"/>
              <w:bottom w:w="80" w:type="dxa"/>
              <w:right w:w="80" w:type="dxa"/>
            </w:tcMar>
          </w:tcPr>
          <w:p w14:paraId="501CC693" w14:textId="77777777" w:rsidR="00DC6C92" w:rsidRDefault="00DC6C92" w:rsidP="003556D9">
            <w:pPr>
              <w:pStyle w:val="TableStyle5"/>
              <w:jc w:val="center"/>
            </w:pPr>
            <w:r>
              <w:t>A</w:t>
            </w:r>
          </w:p>
        </w:tc>
        <w:tc>
          <w:tcPr>
            <w:tcW w:w="2338" w:type="dxa"/>
            <w:tcBorders>
              <w:top w:val="single" w:sz="2" w:space="0" w:color="000000"/>
              <w:left w:val="nil"/>
              <w:bottom w:val="single" w:sz="2" w:space="0" w:color="000000"/>
              <w:right w:val="nil"/>
            </w:tcBorders>
            <w:shd w:val="clear" w:color="auto" w:fill="578625"/>
            <w:tcMar>
              <w:top w:w="80" w:type="dxa"/>
              <w:left w:w="80" w:type="dxa"/>
              <w:bottom w:w="80" w:type="dxa"/>
              <w:right w:w="80" w:type="dxa"/>
            </w:tcMar>
          </w:tcPr>
          <w:p w14:paraId="7AFAC7E5" w14:textId="77777777" w:rsidR="00DC6C92" w:rsidRDefault="00DC6C92" w:rsidP="003556D9">
            <w:pPr>
              <w:pStyle w:val="TableStyle5"/>
              <w:jc w:val="center"/>
            </w:pPr>
            <w:r>
              <w:t>B</w:t>
            </w:r>
          </w:p>
        </w:tc>
        <w:tc>
          <w:tcPr>
            <w:tcW w:w="2338" w:type="dxa"/>
            <w:tcBorders>
              <w:top w:val="single" w:sz="2" w:space="0" w:color="000000"/>
              <w:left w:val="nil"/>
              <w:bottom w:val="single" w:sz="2" w:space="0" w:color="000000"/>
              <w:right w:val="nil"/>
            </w:tcBorders>
            <w:shd w:val="clear" w:color="auto" w:fill="578625"/>
            <w:tcMar>
              <w:top w:w="80" w:type="dxa"/>
              <w:left w:w="80" w:type="dxa"/>
              <w:bottom w:w="80" w:type="dxa"/>
              <w:right w:w="80" w:type="dxa"/>
            </w:tcMar>
          </w:tcPr>
          <w:p w14:paraId="01D39BE0" w14:textId="77777777" w:rsidR="00DC6C92" w:rsidRDefault="00DC6C92" w:rsidP="003556D9">
            <w:pPr>
              <w:pStyle w:val="TableStyle5"/>
              <w:jc w:val="center"/>
            </w:pPr>
            <w:r>
              <w:t>C</w:t>
            </w:r>
          </w:p>
        </w:tc>
        <w:tc>
          <w:tcPr>
            <w:tcW w:w="2338" w:type="dxa"/>
            <w:tcBorders>
              <w:top w:val="single" w:sz="2" w:space="0" w:color="000000"/>
              <w:left w:val="nil"/>
              <w:bottom w:val="single" w:sz="2" w:space="0" w:color="000000"/>
              <w:right w:val="single" w:sz="2" w:space="0" w:color="000000"/>
            </w:tcBorders>
            <w:shd w:val="clear" w:color="auto" w:fill="578625"/>
            <w:tcMar>
              <w:top w:w="80" w:type="dxa"/>
              <w:left w:w="80" w:type="dxa"/>
              <w:bottom w:w="80" w:type="dxa"/>
              <w:right w:w="80" w:type="dxa"/>
            </w:tcMar>
          </w:tcPr>
          <w:p w14:paraId="2E0F8145" w14:textId="77777777" w:rsidR="00DC6C92" w:rsidRDefault="00DC6C92" w:rsidP="003556D9">
            <w:pPr>
              <w:pStyle w:val="TableStyle5"/>
              <w:jc w:val="center"/>
            </w:pPr>
            <w:r>
              <w:t>D&amp;F</w:t>
            </w:r>
          </w:p>
        </w:tc>
      </w:tr>
      <w:tr w:rsidR="00DC6C92" w14:paraId="1283B884" w14:textId="77777777" w:rsidTr="003556D9">
        <w:tblPrEx>
          <w:shd w:val="clear" w:color="auto" w:fill="FFFFFF"/>
        </w:tblPrEx>
        <w:trPr>
          <w:trHeight w:val="279"/>
        </w:trPr>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DA71728" w14:textId="77777777" w:rsidR="00DC6C92" w:rsidRDefault="00DC6C92" w:rsidP="003556D9">
            <w:pPr>
              <w:pStyle w:val="TableStyle2"/>
              <w:jc w:val="center"/>
            </w:pPr>
          </w:p>
        </w:tc>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E3034DE" w14:textId="77777777" w:rsidR="00DC6C92" w:rsidRDefault="00DC6C92" w:rsidP="003556D9">
            <w:pPr>
              <w:pStyle w:val="TableStyle2"/>
            </w:pPr>
            <w:r>
              <w:rPr>
                <w:rFonts w:eastAsia="Arial Unicode MS" w:hAnsi="Arial Unicode MS" w:cs="Arial Unicode MS"/>
              </w:rPr>
              <w:t xml:space="preserve">       87%-89</w:t>
            </w:r>
            <w:proofErr w:type="gramStart"/>
            <w:r>
              <w:rPr>
                <w:rFonts w:eastAsia="Arial Unicode MS" w:hAnsi="Arial Unicode MS" w:cs="Arial Unicode MS"/>
              </w:rPr>
              <w:t>% :</w:t>
            </w:r>
            <w:proofErr w:type="gramEnd"/>
            <w:r>
              <w:rPr>
                <w:rFonts w:eastAsia="Arial Unicode MS" w:hAnsi="Arial Unicode MS" w:cs="Arial Unicode MS"/>
              </w:rPr>
              <w:t xml:space="preserve"> B+</w:t>
            </w:r>
          </w:p>
        </w:tc>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A691299" w14:textId="77777777" w:rsidR="00DC6C92" w:rsidRDefault="00DC6C92" w:rsidP="003556D9">
            <w:pPr>
              <w:pStyle w:val="TableStyle2"/>
            </w:pPr>
            <w:r>
              <w:rPr>
                <w:rFonts w:eastAsia="Arial Unicode MS" w:hAnsi="Arial Unicode MS" w:cs="Arial Unicode MS"/>
              </w:rPr>
              <w:t xml:space="preserve">        77%-79</w:t>
            </w:r>
            <w:proofErr w:type="gramStart"/>
            <w:r>
              <w:rPr>
                <w:rFonts w:eastAsia="Arial Unicode MS" w:hAnsi="Arial Unicode MS" w:cs="Arial Unicode MS"/>
              </w:rPr>
              <w:t>% :</w:t>
            </w:r>
            <w:proofErr w:type="gramEnd"/>
            <w:r>
              <w:rPr>
                <w:rFonts w:eastAsia="Arial Unicode MS" w:hAnsi="Arial Unicode MS" w:cs="Arial Unicode MS"/>
              </w:rPr>
              <w:t xml:space="preserve"> C+</w:t>
            </w:r>
          </w:p>
        </w:tc>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BFB4B48" w14:textId="77777777" w:rsidR="00DC6C92" w:rsidRDefault="00DC6C92" w:rsidP="003556D9">
            <w:pPr>
              <w:pStyle w:val="TableStyle2"/>
            </w:pPr>
            <w:r>
              <w:rPr>
                <w:rFonts w:eastAsia="Arial Unicode MS" w:hAnsi="Arial Unicode MS" w:cs="Arial Unicode MS"/>
              </w:rPr>
              <w:t xml:space="preserve">         67%-69</w:t>
            </w:r>
            <w:proofErr w:type="gramStart"/>
            <w:r>
              <w:rPr>
                <w:rFonts w:eastAsia="Arial Unicode MS" w:hAnsi="Arial Unicode MS" w:cs="Arial Unicode MS"/>
              </w:rPr>
              <w:t>% :</w:t>
            </w:r>
            <w:proofErr w:type="gramEnd"/>
            <w:r>
              <w:rPr>
                <w:rFonts w:eastAsia="Arial Unicode MS" w:hAnsi="Arial Unicode MS" w:cs="Arial Unicode MS"/>
              </w:rPr>
              <w:t xml:space="preserve"> D+</w:t>
            </w:r>
          </w:p>
        </w:tc>
      </w:tr>
      <w:tr w:rsidR="00DC6C92" w14:paraId="09FC2F21" w14:textId="77777777" w:rsidTr="003556D9">
        <w:tblPrEx>
          <w:shd w:val="clear" w:color="auto" w:fill="FFFFFF"/>
        </w:tblPrEx>
        <w:trPr>
          <w:trHeight w:val="279"/>
        </w:trPr>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24A4BA2" w14:textId="77777777" w:rsidR="00DC6C92" w:rsidRDefault="00DC6C92" w:rsidP="003556D9">
            <w:pPr>
              <w:pStyle w:val="TableStyle2"/>
            </w:pPr>
            <w:r>
              <w:rPr>
                <w:rFonts w:eastAsia="Arial Unicode MS" w:hAnsi="Arial Unicode MS" w:cs="Arial Unicode MS"/>
              </w:rPr>
              <w:t xml:space="preserve">       94%-100</w:t>
            </w:r>
            <w:proofErr w:type="gramStart"/>
            <w:r>
              <w:rPr>
                <w:rFonts w:eastAsia="Arial Unicode MS" w:hAnsi="Arial Unicode MS" w:cs="Arial Unicode MS"/>
              </w:rPr>
              <w:t>% :</w:t>
            </w:r>
            <w:proofErr w:type="gramEnd"/>
            <w:r>
              <w:rPr>
                <w:rFonts w:eastAsia="Arial Unicode MS" w:hAnsi="Arial Unicode MS" w:cs="Arial Unicode MS"/>
              </w:rPr>
              <w:t xml:space="preserve"> A</w:t>
            </w:r>
          </w:p>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7448215" w14:textId="77777777" w:rsidR="00DC6C92" w:rsidRDefault="00DC6C92" w:rsidP="003556D9">
            <w:pPr>
              <w:pStyle w:val="TableStyle2"/>
            </w:pPr>
            <w:r>
              <w:rPr>
                <w:rFonts w:eastAsia="Arial Unicode MS" w:hAnsi="Arial Unicode MS" w:cs="Arial Unicode MS"/>
              </w:rPr>
              <w:t xml:space="preserve">       83%-86</w:t>
            </w:r>
            <w:proofErr w:type="gramStart"/>
            <w:r>
              <w:rPr>
                <w:rFonts w:eastAsia="Arial Unicode MS" w:hAnsi="Arial Unicode MS" w:cs="Arial Unicode MS"/>
              </w:rPr>
              <w:t>% :</w:t>
            </w:r>
            <w:proofErr w:type="gramEnd"/>
            <w:r>
              <w:rPr>
                <w:rFonts w:eastAsia="Arial Unicode MS" w:hAnsi="Arial Unicode MS" w:cs="Arial Unicode MS"/>
              </w:rPr>
              <w:t xml:space="preserve"> B </w:t>
            </w:r>
          </w:p>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A3F3F9C" w14:textId="77777777" w:rsidR="00DC6C92" w:rsidRDefault="00DC6C92" w:rsidP="003556D9">
            <w:pPr>
              <w:pStyle w:val="TableStyle2"/>
            </w:pPr>
            <w:r>
              <w:rPr>
                <w:rFonts w:eastAsia="Arial Unicode MS" w:hAnsi="Arial Unicode MS" w:cs="Arial Unicode MS"/>
              </w:rPr>
              <w:t xml:space="preserve">        73%-76</w:t>
            </w:r>
            <w:proofErr w:type="gramStart"/>
            <w:r>
              <w:rPr>
                <w:rFonts w:eastAsia="Arial Unicode MS" w:hAnsi="Arial Unicode MS" w:cs="Arial Unicode MS"/>
              </w:rPr>
              <w:t>% :</w:t>
            </w:r>
            <w:proofErr w:type="gramEnd"/>
            <w:r>
              <w:rPr>
                <w:rFonts w:eastAsia="Arial Unicode MS" w:hAnsi="Arial Unicode MS" w:cs="Arial Unicode MS"/>
              </w:rPr>
              <w:t xml:space="preserve"> C</w:t>
            </w:r>
          </w:p>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77837A9" w14:textId="77777777" w:rsidR="00DC6C92" w:rsidRDefault="00DC6C92" w:rsidP="003556D9">
            <w:pPr>
              <w:pStyle w:val="TableStyle2"/>
            </w:pPr>
            <w:r>
              <w:rPr>
                <w:rFonts w:eastAsia="Arial Unicode MS" w:hAnsi="Arial Unicode MS" w:cs="Arial Unicode MS"/>
              </w:rPr>
              <w:t xml:space="preserve">         63%-66</w:t>
            </w:r>
            <w:proofErr w:type="gramStart"/>
            <w:r>
              <w:rPr>
                <w:rFonts w:eastAsia="Arial Unicode MS" w:hAnsi="Arial Unicode MS" w:cs="Arial Unicode MS"/>
              </w:rPr>
              <w:t>% :</w:t>
            </w:r>
            <w:proofErr w:type="gramEnd"/>
            <w:r>
              <w:rPr>
                <w:rFonts w:eastAsia="Arial Unicode MS" w:hAnsi="Arial Unicode MS" w:cs="Arial Unicode MS"/>
              </w:rPr>
              <w:t xml:space="preserve"> D</w:t>
            </w:r>
          </w:p>
        </w:tc>
      </w:tr>
      <w:tr w:rsidR="00DC6C92" w14:paraId="62E14FF1" w14:textId="77777777" w:rsidTr="003556D9">
        <w:tblPrEx>
          <w:shd w:val="clear" w:color="auto" w:fill="FFFFFF"/>
        </w:tblPrEx>
        <w:trPr>
          <w:trHeight w:val="279"/>
        </w:trPr>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AA8CB93" w14:textId="77777777" w:rsidR="00DC6C92" w:rsidRDefault="00DC6C92" w:rsidP="003556D9">
            <w:pPr>
              <w:pStyle w:val="TableStyle2"/>
            </w:pPr>
            <w:r>
              <w:rPr>
                <w:rFonts w:eastAsia="Arial Unicode MS" w:hAnsi="Arial Unicode MS" w:cs="Arial Unicode MS"/>
              </w:rPr>
              <w:t xml:space="preserve">       90%-93</w:t>
            </w:r>
            <w:proofErr w:type="gramStart"/>
            <w:r>
              <w:rPr>
                <w:rFonts w:eastAsia="Arial Unicode MS" w:hAnsi="Arial Unicode MS" w:cs="Arial Unicode MS"/>
              </w:rPr>
              <w:t>% :</w:t>
            </w:r>
            <w:proofErr w:type="gramEnd"/>
            <w:r>
              <w:rPr>
                <w:rFonts w:eastAsia="Arial Unicode MS" w:hAnsi="Arial Unicode MS" w:cs="Arial Unicode MS"/>
              </w:rPr>
              <w:t xml:space="preserve"> A-</w:t>
            </w:r>
          </w:p>
        </w:tc>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8967DED" w14:textId="77777777" w:rsidR="00DC6C92" w:rsidRDefault="00DC6C92" w:rsidP="003556D9">
            <w:pPr>
              <w:pStyle w:val="TableStyle2"/>
            </w:pPr>
            <w:r>
              <w:rPr>
                <w:rFonts w:eastAsia="Arial Unicode MS" w:hAnsi="Arial Unicode MS" w:cs="Arial Unicode MS"/>
              </w:rPr>
              <w:t xml:space="preserve">       80%-82</w:t>
            </w:r>
            <w:proofErr w:type="gramStart"/>
            <w:r>
              <w:rPr>
                <w:rFonts w:eastAsia="Arial Unicode MS" w:hAnsi="Arial Unicode MS" w:cs="Arial Unicode MS"/>
              </w:rPr>
              <w:t>% :</w:t>
            </w:r>
            <w:proofErr w:type="gramEnd"/>
            <w:r>
              <w:rPr>
                <w:rFonts w:eastAsia="Arial Unicode MS" w:hAnsi="Arial Unicode MS" w:cs="Arial Unicode MS"/>
              </w:rPr>
              <w:t xml:space="preserve"> B-</w:t>
            </w:r>
          </w:p>
        </w:tc>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069B76E" w14:textId="77777777" w:rsidR="00DC6C92" w:rsidRDefault="00DC6C92" w:rsidP="003556D9">
            <w:pPr>
              <w:pStyle w:val="TableStyle2"/>
            </w:pPr>
            <w:r>
              <w:rPr>
                <w:rFonts w:eastAsia="Arial Unicode MS" w:hAnsi="Arial Unicode MS" w:cs="Arial Unicode MS"/>
              </w:rPr>
              <w:t xml:space="preserve">        70%-72</w:t>
            </w:r>
            <w:proofErr w:type="gramStart"/>
            <w:r>
              <w:rPr>
                <w:rFonts w:eastAsia="Arial Unicode MS" w:hAnsi="Arial Unicode MS" w:cs="Arial Unicode MS"/>
              </w:rPr>
              <w:t>% :</w:t>
            </w:r>
            <w:proofErr w:type="gramEnd"/>
            <w:r>
              <w:rPr>
                <w:rFonts w:eastAsia="Arial Unicode MS" w:hAnsi="Arial Unicode MS" w:cs="Arial Unicode MS"/>
              </w:rPr>
              <w:t xml:space="preserve"> C-</w:t>
            </w:r>
          </w:p>
        </w:tc>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2AEB1A1" w14:textId="77777777" w:rsidR="00DC6C92" w:rsidRDefault="00DC6C92" w:rsidP="003556D9">
            <w:pPr>
              <w:pStyle w:val="TableStyle2"/>
            </w:pPr>
            <w:r>
              <w:rPr>
                <w:rFonts w:eastAsia="Arial Unicode MS" w:hAnsi="Arial Unicode MS" w:cs="Arial Unicode MS"/>
              </w:rPr>
              <w:t xml:space="preserve">         60%-62</w:t>
            </w:r>
            <w:proofErr w:type="gramStart"/>
            <w:r>
              <w:rPr>
                <w:rFonts w:eastAsia="Arial Unicode MS" w:hAnsi="Arial Unicode MS" w:cs="Arial Unicode MS"/>
              </w:rPr>
              <w:t>% :</w:t>
            </w:r>
            <w:proofErr w:type="gramEnd"/>
            <w:r>
              <w:rPr>
                <w:rFonts w:eastAsia="Arial Unicode MS" w:hAnsi="Arial Unicode MS" w:cs="Arial Unicode MS"/>
              </w:rPr>
              <w:t xml:space="preserve"> D-</w:t>
            </w:r>
          </w:p>
        </w:tc>
      </w:tr>
      <w:tr w:rsidR="00DC6C92" w14:paraId="2D54BC2A" w14:textId="77777777" w:rsidTr="003556D9">
        <w:tblPrEx>
          <w:shd w:val="clear" w:color="auto" w:fill="FFFFFF"/>
        </w:tblPrEx>
        <w:trPr>
          <w:trHeight w:val="279"/>
        </w:trPr>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8C4C450" w14:textId="77777777" w:rsidR="00DC6C92" w:rsidRDefault="00DC6C92" w:rsidP="003556D9"/>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FAC2341" w14:textId="77777777" w:rsidR="00DC6C92" w:rsidRDefault="00DC6C92" w:rsidP="003556D9">
            <w:pPr>
              <w:pStyle w:val="TableStyle2"/>
            </w:pPr>
            <w:r>
              <w:rPr>
                <w:rFonts w:eastAsia="Arial Unicode MS" w:hAnsi="Arial Unicode MS" w:cs="Arial Unicode MS"/>
              </w:rPr>
              <w:t xml:space="preserve">            </w:t>
            </w:r>
          </w:p>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9D1478E" w14:textId="77777777" w:rsidR="00DC6C92" w:rsidRDefault="00DC6C92" w:rsidP="003556D9"/>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CB315B5" w14:textId="77777777" w:rsidR="00DC6C92" w:rsidRDefault="00DC6C92" w:rsidP="003556D9">
            <w:pPr>
              <w:pStyle w:val="TableStyle2"/>
            </w:pPr>
            <w:r>
              <w:rPr>
                <w:rFonts w:eastAsia="Arial Unicode MS" w:hAnsi="Arial Unicode MS" w:cs="Arial Unicode MS"/>
              </w:rPr>
              <w:t xml:space="preserve">59% and </w:t>
            </w:r>
            <w:proofErr w:type="gramStart"/>
            <w:r>
              <w:rPr>
                <w:rFonts w:eastAsia="Arial Unicode MS" w:hAnsi="Arial Unicode MS" w:cs="Arial Unicode MS"/>
              </w:rPr>
              <w:t>below :</w:t>
            </w:r>
            <w:proofErr w:type="gramEnd"/>
            <w:r>
              <w:rPr>
                <w:rFonts w:eastAsia="Arial Unicode MS" w:hAnsi="Arial Unicode MS" w:cs="Arial Unicode MS"/>
              </w:rPr>
              <w:t xml:space="preserve"> F</w:t>
            </w:r>
          </w:p>
        </w:tc>
      </w:tr>
    </w:tbl>
    <w:p w14:paraId="26C35108" w14:textId="77777777" w:rsidR="00DC6C92" w:rsidRDefault="00DC6C92" w:rsidP="00DC6C92">
      <w:pPr>
        <w:pStyle w:val="Body"/>
        <w:rPr>
          <w:rFonts w:ascii="Marker Felt" w:eastAsia="Marker Felt" w:hAnsi="Marker Felt" w:cs="Marker Felt"/>
          <w:b/>
          <w:bCs/>
          <w:sz w:val="24"/>
          <w:szCs w:val="24"/>
        </w:rPr>
      </w:pPr>
    </w:p>
    <w:p w14:paraId="5561E640" w14:textId="77777777" w:rsidR="001359E4" w:rsidRDefault="001359E4" w:rsidP="00DC6C92">
      <w:pPr>
        <w:pStyle w:val="Body"/>
        <w:rPr>
          <w:rFonts w:ascii="Marker Felt" w:eastAsia="Marker Felt" w:hAnsi="Marker Felt" w:cs="Marker Felt"/>
          <w:b/>
          <w:bCs/>
          <w:sz w:val="24"/>
          <w:szCs w:val="24"/>
        </w:rPr>
      </w:pPr>
    </w:p>
    <w:p w14:paraId="32669E7E" w14:textId="77777777" w:rsidR="001359E4" w:rsidRDefault="001359E4" w:rsidP="00DC6C92">
      <w:pPr>
        <w:pStyle w:val="Body"/>
        <w:rPr>
          <w:rFonts w:ascii="Marker Felt" w:eastAsia="Marker Felt" w:hAnsi="Marker Felt" w:cs="Marker Felt"/>
          <w:b/>
          <w:bCs/>
          <w:sz w:val="24"/>
          <w:szCs w:val="24"/>
        </w:rPr>
      </w:pPr>
    </w:p>
    <w:p w14:paraId="7EFE07E7" w14:textId="77777777" w:rsidR="00B426E6" w:rsidRDefault="00B426E6" w:rsidP="00B426E6">
      <w:pPr>
        <w:pStyle w:val="Body"/>
        <w:rPr>
          <w:rFonts w:ascii="Marker Felt" w:eastAsia="Marker Felt" w:hAnsi="Marker Felt" w:cs="Marker Felt"/>
          <w:b/>
          <w:bCs/>
          <w:color w:val="578625"/>
          <w:sz w:val="28"/>
          <w:szCs w:val="28"/>
        </w:rPr>
      </w:pPr>
    </w:p>
    <w:p w14:paraId="0007BCE2" w14:textId="160424D8" w:rsidR="00B426E6" w:rsidRPr="006A39C1" w:rsidRDefault="24F3E89F" w:rsidP="00B426E6">
      <w:pPr>
        <w:pStyle w:val="Body"/>
        <w:rPr>
          <w:rFonts w:ascii="Marker Felt" w:eastAsia="Marker Felt" w:hAnsi="Marker Felt" w:cs="Marker Felt"/>
          <w:b/>
          <w:bCs/>
          <w:color w:val="578625"/>
          <w:sz w:val="28"/>
          <w:szCs w:val="28"/>
        </w:rPr>
      </w:pPr>
      <w:r w:rsidRPr="24F3E89F">
        <w:rPr>
          <w:rFonts w:ascii="Marker Felt" w:eastAsia="Marker Felt" w:hAnsi="Marker Felt" w:cs="Marker Felt"/>
          <w:b/>
          <w:bCs/>
          <w:color w:val="578625"/>
          <w:sz w:val="28"/>
          <w:szCs w:val="28"/>
        </w:rPr>
        <w:t xml:space="preserve">Assignment Breakdown: </w:t>
      </w:r>
    </w:p>
    <w:tbl>
      <w:tblPr>
        <w:tblW w:w="9900" w:type="dxa"/>
        <w:tblInd w:w="-5" w:type="dxa"/>
        <w:tblLook w:val="04A0" w:firstRow="1" w:lastRow="0" w:firstColumn="1" w:lastColumn="0" w:noHBand="0" w:noVBand="1"/>
      </w:tblPr>
      <w:tblGrid>
        <w:gridCol w:w="4745"/>
        <w:gridCol w:w="5155"/>
      </w:tblGrid>
      <w:tr w:rsidR="001323CB" w:rsidRPr="001323CB" w14:paraId="33CCB055" w14:textId="77777777" w:rsidTr="00B426E6">
        <w:trPr>
          <w:trHeight w:val="458"/>
        </w:trPr>
        <w:tc>
          <w:tcPr>
            <w:tcW w:w="990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2AD226" w14:textId="77777777" w:rsidR="001323CB" w:rsidRPr="001323CB" w:rsidRDefault="001323CB" w:rsidP="003556D9">
            <w:pPr>
              <w:rPr>
                <w:rFonts w:asciiTheme="majorHAnsi" w:hAnsiTheme="majorHAnsi" w:cstheme="majorHAnsi"/>
                <w:b/>
              </w:rPr>
            </w:pPr>
            <w:r w:rsidRPr="001323CB">
              <w:rPr>
                <w:rFonts w:asciiTheme="majorHAnsi" w:hAnsiTheme="majorHAnsi" w:cstheme="majorHAnsi"/>
                <w:b/>
              </w:rPr>
              <w:t>TERMS 1 &amp; 3</w:t>
            </w:r>
          </w:p>
        </w:tc>
      </w:tr>
      <w:tr w:rsidR="001323CB" w:rsidRPr="001323CB" w14:paraId="53F861E3" w14:textId="77777777" w:rsidTr="00B426E6">
        <w:trPr>
          <w:trHeight w:val="1160"/>
        </w:trPr>
        <w:tc>
          <w:tcPr>
            <w:tcW w:w="9900" w:type="dxa"/>
            <w:gridSpan w:val="2"/>
            <w:tcBorders>
              <w:top w:val="single" w:sz="4" w:space="0" w:color="auto"/>
              <w:left w:val="single" w:sz="4" w:space="0" w:color="auto"/>
              <w:bottom w:val="single" w:sz="4" w:space="0" w:color="auto"/>
              <w:right w:val="single" w:sz="4" w:space="0" w:color="auto"/>
            </w:tcBorders>
            <w:hideMark/>
          </w:tcPr>
          <w:p w14:paraId="4E956D04" w14:textId="77777777" w:rsidR="001323CB" w:rsidRPr="00B426E6" w:rsidRDefault="001323CB" w:rsidP="003556D9">
            <w:pPr>
              <w:ind w:left="90"/>
              <w:rPr>
                <w:rFonts w:asciiTheme="majorHAnsi" w:hAnsiTheme="majorHAnsi" w:cstheme="majorHAnsi"/>
                <w:b/>
                <w:sz w:val="20"/>
                <w:szCs w:val="20"/>
              </w:rPr>
            </w:pPr>
            <w:r w:rsidRPr="00B426E6">
              <w:rPr>
                <w:rFonts w:asciiTheme="majorHAnsi" w:hAnsiTheme="majorHAnsi" w:cstheme="majorHAnsi"/>
                <w:b/>
                <w:sz w:val="20"/>
                <w:szCs w:val="20"/>
              </w:rPr>
              <w:t>Grading</w:t>
            </w:r>
          </w:p>
          <w:p w14:paraId="48A14AD8" w14:textId="60A0615C" w:rsidR="001323CB" w:rsidRPr="00B426E6" w:rsidRDefault="001323CB" w:rsidP="00B426E6">
            <w:pPr>
              <w:ind w:left="90"/>
              <w:jc w:val="both"/>
              <w:rPr>
                <w:rFonts w:asciiTheme="majorHAnsi" w:eastAsiaTheme="majorEastAsia" w:hAnsiTheme="majorHAnsi" w:cstheme="majorHAnsi"/>
                <w:sz w:val="20"/>
                <w:szCs w:val="20"/>
              </w:rPr>
            </w:pPr>
            <w:r w:rsidRPr="00B426E6">
              <w:rPr>
                <w:rFonts w:asciiTheme="majorHAnsi" w:eastAsiaTheme="majorEastAsia" w:hAnsiTheme="majorHAnsi" w:cstheme="majorHAnsi"/>
                <w:sz w:val="20"/>
                <w:szCs w:val="20"/>
              </w:rPr>
              <w:t>Daily Work/Quizzes                    35%</w:t>
            </w:r>
            <w:r w:rsidR="00B426E6">
              <w:rPr>
                <w:rFonts w:asciiTheme="majorHAnsi" w:eastAsiaTheme="majorEastAsia" w:hAnsiTheme="majorHAnsi" w:cstheme="majorHAnsi"/>
                <w:sz w:val="20"/>
                <w:szCs w:val="20"/>
              </w:rPr>
              <w:t xml:space="preserve">                                                    </w:t>
            </w:r>
            <w:r w:rsidRPr="00B426E6">
              <w:rPr>
                <w:rFonts w:asciiTheme="majorHAnsi" w:eastAsiaTheme="majorEastAsia" w:hAnsiTheme="majorHAnsi" w:cstheme="majorHAnsi"/>
                <w:sz w:val="20"/>
                <w:szCs w:val="20"/>
              </w:rPr>
              <w:t>Whole Class Novel Test              20%</w:t>
            </w:r>
          </w:p>
          <w:p w14:paraId="031AC35B" w14:textId="1F2DEDFD" w:rsidR="001323CB" w:rsidRPr="00B426E6" w:rsidRDefault="001323CB" w:rsidP="00B426E6">
            <w:pPr>
              <w:ind w:left="90"/>
              <w:jc w:val="both"/>
              <w:rPr>
                <w:rFonts w:asciiTheme="majorHAnsi" w:eastAsiaTheme="majorEastAsia" w:hAnsiTheme="majorHAnsi" w:cstheme="majorHAnsi"/>
                <w:sz w:val="20"/>
                <w:szCs w:val="20"/>
              </w:rPr>
            </w:pPr>
            <w:r w:rsidRPr="00B426E6">
              <w:rPr>
                <w:rFonts w:asciiTheme="majorHAnsi" w:eastAsiaTheme="majorEastAsia" w:hAnsiTheme="majorHAnsi" w:cstheme="majorHAnsi"/>
                <w:sz w:val="20"/>
                <w:szCs w:val="20"/>
              </w:rPr>
              <w:t xml:space="preserve">Whole Class Novel </w:t>
            </w:r>
            <w:proofErr w:type="gramStart"/>
            <w:r w:rsidRPr="00B426E6">
              <w:rPr>
                <w:rFonts w:asciiTheme="majorHAnsi" w:eastAsiaTheme="majorEastAsia" w:hAnsiTheme="majorHAnsi" w:cstheme="majorHAnsi"/>
                <w:sz w:val="20"/>
                <w:szCs w:val="20"/>
              </w:rPr>
              <w:t>Impromptu  10</w:t>
            </w:r>
            <w:proofErr w:type="gramEnd"/>
            <w:r w:rsidRPr="00B426E6">
              <w:rPr>
                <w:rFonts w:asciiTheme="majorHAnsi" w:eastAsiaTheme="majorEastAsia" w:hAnsiTheme="majorHAnsi" w:cstheme="majorHAnsi"/>
                <w:sz w:val="20"/>
                <w:szCs w:val="20"/>
              </w:rPr>
              <w:t>% (½ Final Exam)</w:t>
            </w:r>
            <w:r w:rsidR="00B426E6">
              <w:rPr>
                <w:rFonts w:asciiTheme="majorHAnsi" w:eastAsiaTheme="majorEastAsia" w:hAnsiTheme="majorHAnsi" w:cstheme="majorHAnsi"/>
                <w:sz w:val="20"/>
                <w:szCs w:val="20"/>
              </w:rPr>
              <w:t xml:space="preserve">                         </w:t>
            </w:r>
            <w:r w:rsidRPr="00B426E6">
              <w:rPr>
                <w:rFonts w:asciiTheme="majorHAnsi" w:eastAsiaTheme="majorEastAsia" w:hAnsiTheme="majorHAnsi" w:cstheme="majorHAnsi"/>
                <w:sz w:val="20"/>
                <w:szCs w:val="20"/>
              </w:rPr>
              <w:t>Sci-Fi Test                                     10% (½ Final Exam)</w:t>
            </w:r>
          </w:p>
          <w:p w14:paraId="00B251CA" w14:textId="14ADBF0A" w:rsidR="001323CB" w:rsidRPr="00B426E6" w:rsidRDefault="001323CB" w:rsidP="00B426E6">
            <w:pPr>
              <w:ind w:left="90"/>
              <w:jc w:val="both"/>
              <w:rPr>
                <w:rFonts w:asciiTheme="majorHAnsi" w:eastAsiaTheme="majorEastAsia" w:hAnsiTheme="majorHAnsi" w:cstheme="majorHAnsi"/>
                <w:sz w:val="20"/>
                <w:szCs w:val="20"/>
              </w:rPr>
            </w:pPr>
            <w:r w:rsidRPr="00B426E6">
              <w:rPr>
                <w:rFonts w:asciiTheme="majorHAnsi" w:eastAsiaTheme="majorEastAsia" w:hAnsiTheme="majorHAnsi" w:cstheme="majorHAnsi"/>
                <w:sz w:val="20"/>
                <w:szCs w:val="20"/>
              </w:rPr>
              <w:t>Literary Essay                              25%</w:t>
            </w:r>
          </w:p>
        </w:tc>
      </w:tr>
      <w:tr w:rsidR="001323CB" w:rsidRPr="00B426E6" w14:paraId="133CA716" w14:textId="77777777" w:rsidTr="00B426E6">
        <w:trPr>
          <w:trHeight w:val="2969"/>
        </w:trPr>
        <w:tc>
          <w:tcPr>
            <w:tcW w:w="4745" w:type="dxa"/>
            <w:tcBorders>
              <w:top w:val="single" w:sz="4" w:space="0" w:color="auto"/>
              <w:left w:val="single" w:sz="4" w:space="0" w:color="auto"/>
              <w:bottom w:val="single" w:sz="4" w:space="0" w:color="auto"/>
              <w:right w:val="single" w:sz="4" w:space="0" w:color="auto"/>
            </w:tcBorders>
          </w:tcPr>
          <w:p w14:paraId="7AD02172" w14:textId="77777777" w:rsidR="001323CB" w:rsidRPr="00B426E6" w:rsidRDefault="001323CB" w:rsidP="003556D9">
            <w:pPr>
              <w:rPr>
                <w:rFonts w:asciiTheme="majorHAnsi" w:hAnsiTheme="majorHAnsi" w:cstheme="majorHAnsi"/>
                <w:b/>
                <w:sz w:val="20"/>
                <w:szCs w:val="20"/>
              </w:rPr>
            </w:pPr>
            <w:r w:rsidRPr="00B426E6">
              <w:rPr>
                <w:rFonts w:asciiTheme="majorHAnsi" w:hAnsiTheme="majorHAnsi" w:cstheme="majorHAnsi"/>
                <w:b/>
                <w:sz w:val="20"/>
                <w:szCs w:val="20"/>
              </w:rPr>
              <w:t>Whole Class Novel &amp; Analytical Writing</w:t>
            </w:r>
          </w:p>
          <w:p w14:paraId="1DA011DF" w14:textId="77777777" w:rsidR="001323CB" w:rsidRPr="00B426E6" w:rsidRDefault="001323CB" w:rsidP="003556D9">
            <w:pPr>
              <w:rPr>
                <w:rFonts w:asciiTheme="majorHAnsi" w:eastAsiaTheme="majorEastAsia" w:hAnsiTheme="majorHAnsi" w:cstheme="majorHAnsi"/>
                <w:i/>
                <w:iCs/>
                <w:sz w:val="20"/>
                <w:szCs w:val="20"/>
              </w:rPr>
            </w:pPr>
            <w:r w:rsidRPr="00B426E6">
              <w:rPr>
                <w:rFonts w:asciiTheme="majorHAnsi" w:eastAsiaTheme="majorEastAsia" w:hAnsiTheme="majorHAnsi" w:cstheme="majorHAnsi"/>
                <w:sz w:val="20"/>
                <w:szCs w:val="20"/>
              </w:rPr>
              <w:t xml:space="preserve">All students will read </w:t>
            </w:r>
            <w:r w:rsidRPr="00B426E6">
              <w:rPr>
                <w:rFonts w:asciiTheme="majorHAnsi" w:eastAsiaTheme="majorEastAsia" w:hAnsiTheme="majorHAnsi" w:cstheme="majorHAnsi"/>
                <w:i/>
                <w:iCs/>
                <w:sz w:val="20"/>
                <w:szCs w:val="20"/>
              </w:rPr>
              <w:t>Lord of the Flies</w:t>
            </w:r>
            <w:r w:rsidRPr="00B426E6">
              <w:rPr>
                <w:rFonts w:asciiTheme="majorHAnsi" w:eastAsiaTheme="majorEastAsia" w:hAnsiTheme="majorHAnsi" w:cstheme="majorHAnsi"/>
                <w:sz w:val="20"/>
                <w:szCs w:val="20"/>
              </w:rPr>
              <w:t xml:space="preserve">.  Students will engage in discussions and analyses that explore the following essential questions: </w:t>
            </w:r>
            <w:r w:rsidRPr="00B426E6">
              <w:rPr>
                <w:rFonts w:asciiTheme="majorHAnsi" w:eastAsiaTheme="majorEastAsia" w:hAnsiTheme="majorHAnsi" w:cstheme="majorHAnsi"/>
                <w:i/>
                <w:iCs/>
                <w:sz w:val="20"/>
                <w:szCs w:val="20"/>
              </w:rPr>
              <w:t>How do beliefs, ethics, and values influence a person’s actions?  How do the actions of an individual impact a community?</w:t>
            </w:r>
          </w:p>
          <w:p w14:paraId="20DA4A71" w14:textId="77777777" w:rsidR="001323CB" w:rsidRPr="00B426E6" w:rsidRDefault="001323CB" w:rsidP="003556D9">
            <w:pPr>
              <w:pStyle w:val="ListParagraph"/>
              <w:ind w:left="161"/>
              <w:rPr>
                <w:rFonts w:asciiTheme="majorHAnsi" w:hAnsiTheme="majorHAnsi" w:cstheme="majorHAnsi"/>
                <w:sz w:val="20"/>
                <w:szCs w:val="20"/>
              </w:rPr>
            </w:pPr>
          </w:p>
          <w:p w14:paraId="71668DE4" w14:textId="77777777" w:rsidR="001323CB" w:rsidRPr="00B426E6" w:rsidRDefault="001323CB" w:rsidP="001323CB">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161" w:hanging="161"/>
              <w:rPr>
                <w:rFonts w:asciiTheme="majorHAnsi" w:hAnsiTheme="majorHAnsi" w:cstheme="majorHAnsi"/>
                <w:sz w:val="20"/>
                <w:szCs w:val="20"/>
              </w:rPr>
            </w:pPr>
            <w:r w:rsidRPr="00B426E6">
              <w:rPr>
                <w:rFonts w:asciiTheme="majorHAnsi" w:hAnsiTheme="majorHAnsi" w:cstheme="majorHAnsi"/>
                <w:sz w:val="20"/>
                <w:szCs w:val="20"/>
              </w:rPr>
              <w:t>Important vocabulary – social commentary, characterization, conflict, theme, central idea</w:t>
            </w:r>
          </w:p>
          <w:p w14:paraId="065E508E" w14:textId="77777777" w:rsidR="001323CB" w:rsidRPr="00B426E6" w:rsidRDefault="001323CB" w:rsidP="003556D9">
            <w:pPr>
              <w:pStyle w:val="ListParagraph"/>
              <w:ind w:left="161"/>
              <w:rPr>
                <w:rFonts w:asciiTheme="majorHAnsi" w:hAnsiTheme="majorHAnsi" w:cstheme="majorHAnsi"/>
                <w:sz w:val="20"/>
                <w:szCs w:val="20"/>
              </w:rPr>
            </w:pPr>
          </w:p>
          <w:p w14:paraId="6B44FA47" w14:textId="77777777" w:rsidR="001323CB" w:rsidRPr="00B426E6" w:rsidRDefault="001323CB" w:rsidP="001323CB">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161" w:hanging="161"/>
              <w:rPr>
                <w:rFonts w:asciiTheme="majorHAnsi" w:hAnsiTheme="majorHAnsi" w:cstheme="majorHAnsi"/>
                <w:sz w:val="20"/>
                <w:szCs w:val="20"/>
              </w:rPr>
            </w:pPr>
            <w:r w:rsidRPr="00B426E6">
              <w:rPr>
                <w:rFonts w:asciiTheme="majorHAnsi" w:hAnsiTheme="majorHAnsi" w:cstheme="majorHAnsi"/>
                <w:sz w:val="20"/>
                <w:szCs w:val="20"/>
              </w:rPr>
              <w:t xml:space="preserve">Assessments – impromptu essay, unit test </w:t>
            </w:r>
          </w:p>
          <w:p w14:paraId="50425374" w14:textId="77777777" w:rsidR="001323CB" w:rsidRPr="00B426E6" w:rsidRDefault="001323CB" w:rsidP="003556D9">
            <w:pPr>
              <w:rPr>
                <w:rFonts w:asciiTheme="majorHAnsi" w:hAnsiTheme="majorHAnsi" w:cstheme="majorHAnsi"/>
                <w:sz w:val="20"/>
                <w:szCs w:val="20"/>
              </w:rPr>
            </w:pPr>
          </w:p>
        </w:tc>
        <w:tc>
          <w:tcPr>
            <w:tcW w:w="5155" w:type="dxa"/>
            <w:tcBorders>
              <w:top w:val="single" w:sz="4" w:space="0" w:color="auto"/>
              <w:left w:val="single" w:sz="4" w:space="0" w:color="auto"/>
              <w:bottom w:val="single" w:sz="4" w:space="0" w:color="auto"/>
              <w:right w:val="single" w:sz="4" w:space="0" w:color="auto"/>
            </w:tcBorders>
            <w:hideMark/>
          </w:tcPr>
          <w:p w14:paraId="1B886515" w14:textId="77777777" w:rsidR="001323CB" w:rsidRPr="00B426E6" w:rsidRDefault="001323CB" w:rsidP="003556D9">
            <w:pPr>
              <w:rPr>
                <w:rFonts w:asciiTheme="majorHAnsi" w:hAnsiTheme="majorHAnsi" w:cstheme="majorHAnsi"/>
                <w:b/>
                <w:sz w:val="20"/>
                <w:szCs w:val="20"/>
              </w:rPr>
            </w:pPr>
            <w:r w:rsidRPr="00B426E6">
              <w:rPr>
                <w:rFonts w:asciiTheme="majorHAnsi" w:hAnsiTheme="majorHAnsi" w:cstheme="majorHAnsi"/>
                <w:b/>
                <w:sz w:val="20"/>
                <w:szCs w:val="20"/>
              </w:rPr>
              <w:t>Book Club &amp; Literary Essay</w:t>
            </w:r>
          </w:p>
          <w:p w14:paraId="5A9A853C" w14:textId="77777777" w:rsidR="001323CB" w:rsidRPr="00B426E6" w:rsidRDefault="001323CB" w:rsidP="003556D9">
            <w:pPr>
              <w:rPr>
                <w:rFonts w:asciiTheme="majorHAnsi" w:hAnsiTheme="majorHAnsi" w:cstheme="majorHAnsi"/>
                <w:sz w:val="20"/>
                <w:szCs w:val="20"/>
              </w:rPr>
            </w:pPr>
            <w:r w:rsidRPr="00B426E6">
              <w:rPr>
                <w:rFonts w:asciiTheme="majorHAnsi" w:hAnsiTheme="majorHAnsi" w:cstheme="majorHAnsi"/>
                <w:sz w:val="20"/>
                <w:szCs w:val="20"/>
              </w:rPr>
              <w:t xml:space="preserve">Students will explore the science-fiction genre by reading one of the following books: </w:t>
            </w:r>
            <w:r w:rsidRPr="00B426E6">
              <w:rPr>
                <w:rFonts w:asciiTheme="majorHAnsi" w:hAnsiTheme="majorHAnsi" w:cstheme="majorHAnsi"/>
                <w:i/>
                <w:sz w:val="20"/>
                <w:szCs w:val="20"/>
              </w:rPr>
              <w:t>Unwind, Ender’s Game, Fahrenheit 451</w:t>
            </w:r>
            <w:r w:rsidRPr="00B426E6">
              <w:rPr>
                <w:rFonts w:asciiTheme="majorHAnsi" w:hAnsiTheme="majorHAnsi" w:cstheme="majorHAnsi"/>
                <w:sz w:val="20"/>
                <w:szCs w:val="20"/>
              </w:rPr>
              <w:t xml:space="preserve">, or </w:t>
            </w:r>
            <w:r w:rsidRPr="00B426E6">
              <w:rPr>
                <w:rFonts w:asciiTheme="majorHAnsi" w:hAnsiTheme="majorHAnsi" w:cstheme="majorHAnsi"/>
                <w:i/>
                <w:sz w:val="20"/>
                <w:szCs w:val="20"/>
              </w:rPr>
              <w:t>The Last Book in the Universe</w:t>
            </w:r>
            <w:r w:rsidRPr="00B426E6">
              <w:rPr>
                <w:rFonts w:asciiTheme="majorHAnsi" w:hAnsiTheme="majorHAnsi" w:cstheme="majorHAnsi"/>
                <w:sz w:val="20"/>
                <w:szCs w:val="20"/>
              </w:rPr>
              <w:t xml:space="preserve">.  Students will analyze the following essential questions: </w:t>
            </w:r>
            <w:r w:rsidRPr="00B426E6">
              <w:rPr>
                <w:rFonts w:asciiTheme="majorHAnsi" w:hAnsiTheme="majorHAnsi" w:cstheme="majorHAnsi"/>
                <w:i/>
                <w:sz w:val="20"/>
                <w:szCs w:val="20"/>
              </w:rPr>
              <w:t>What is the relationship between the individual and society?  What does society owe the individual and what does the individual owe society?  What motivates someone to abuse his/her power?  What impact does an abuse of power have on the individual and society?</w:t>
            </w:r>
            <w:r w:rsidRPr="00B426E6">
              <w:rPr>
                <w:rFonts w:asciiTheme="majorHAnsi" w:hAnsiTheme="majorHAnsi" w:cstheme="majorHAnsi"/>
                <w:sz w:val="20"/>
                <w:szCs w:val="20"/>
              </w:rPr>
              <w:t xml:space="preserve">  Additionally, students will compose a literary analysis essay addressing one of these questions.</w:t>
            </w:r>
          </w:p>
          <w:p w14:paraId="74F627E2" w14:textId="77777777" w:rsidR="001323CB" w:rsidRPr="00B426E6" w:rsidRDefault="001323CB" w:rsidP="003556D9">
            <w:pPr>
              <w:rPr>
                <w:rFonts w:asciiTheme="majorHAnsi" w:hAnsiTheme="majorHAnsi" w:cstheme="majorHAnsi"/>
                <w:sz w:val="20"/>
                <w:szCs w:val="20"/>
              </w:rPr>
            </w:pPr>
          </w:p>
          <w:p w14:paraId="2265082F" w14:textId="77777777" w:rsidR="001323CB" w:rsidRPr="00B426E6" w:rsidRDefault="001323CB" w:rsidP="001323CB">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99" w:hanging="140"/>
              <w:rPr>
                <w:rFonts w:asciiTheme="majorHAnsi" w:hAnsiTheme="majorHAnsi" w:cstheme="majorHAnsi"/>
                <w:i/>
                <w:sz w:val="20"/>
                <w:szCs w:val="20"/>
              </w:rPr>
            </w:pPr>
            <w:r w:rsidRPr="00B426E6">
              <w:rPr>
                <w:rFonts w:asciiTheme="majorHAnsi" w:hAnsiTheme="majorHAnsi" w:cstheme="majorHAnsi"/>
                <w:sz w:val="20"/>
                <w:szCs w:val="20"/>
              </w:rPr>
              <w:t>Important vocabulary – Flashback, foreshadowing, structure and craft, symbolism, cumulative impact, tone</w:t>
            </w:r>
          </w:p>
          <w:p w14:paraId="18F7A8F3" w14:textId="77777777" w:rsidR="001323CB" w:rsidRPr="00B426E6" w:rsidRDefault="001323CB" w:rsidP="003556D9">
            <w:pPr>
              <w:pStyle w:val="ListParagraph"/>
              <w:ind w:left="99"/>
              <w:rPr>
                <w:rFonts w:asciiTheme="majorHAnsi" w:hAnsiTheme="majorHAnsi" w:cstheme="majorHAnsi"/>
                <w:i/>
                <w:sz w:val="20"/>
                <w:szCs w:val="20"/>
              </w:rPr>
            </w:pPr>
          </w:p>
          <w:p w14:paraId="70193CC1" w14:textId="77777777" w:rsidR="001323CB" w:rsidRPr="00B426E6" w:rsidRDefault="001323CB" w:rsidP="001323CB">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99" w:hanging="140"/>
              <w:rPr>
                <w:rFonts w:asciiTheme="majorHAnsi" w:hAnsiTheme="majorHAnsi" w:cstheme="majorHAnsi"/>
                <w:i/>
                <w:sz w:val="20"/>
                <w:szCs w:val="20"/>
              </w:rPr>
            </w:pPr>
            <w:r w:rsidRPr="00B426E6">
              <w:rPr>
                <w:rFonts w:asciiTheme="majorHAnsi" w:hAnsiTheme="majorHAnsi" w:cstheme="majorHAnsi"/>
                <w:sz w:val="20"/>
                <w:szCs w:val="20"/>
              </w:rPr>
              <w:t>Assessments – literary analysis essay, unit test</w:t>
            </w:r>
          </w:p>
        </w:tc>
      </w:tr>
      <w:tr w:rsidR="001323CB" w:rsidRPr="00B426E6" w14:paraId="16BCCEE2" w14:textId="77777777" w:rsidTr="00D76F07">
        <w:trPr>
          <w:trHeight w:val="332"/>
        </w:trPr>
        <w:tc>
          <w:tcPr>
            <w:tcW w:w="9900" w:type="dxa"/>
            <w:gridSpan w:val="2"/>
            <w:tcBorders>
              <w:top w:val="single" w:sz="4" w:space="0" w:color="auto"/>
              <w:left w:val="single" w:sz="4" w:space="0" w:color="auto"/>
              <w:bottom w:val="single" w:sz="4" w:space="0" w:color="auto"/>
              <w:right w:val="single" w:sz="4" w:space="0" w:color="auto"/>
            </w:tcBorders>
            <w:hideMark/>
          </w:tcPr>
          <w:p w14:paraId="1C7A312A" w14:textId="3C2C0EA4" w:rsidR="00D76F07" w:rsidRPr="00D76F07" w:rsidRDefault="001323CB" w:rsidP="003556D9">
            <w:pPr>
              <w:rPr>
                <w:rFonts w:asciiTheme="majorHAnsi" w:eastAsiaTheme="majorEastAsia" w:hAnsiTheme="majorHAnsi" w:cstheme="majorHAnsi"/>
                <w:sz w:val="20"/>
                <w:szCs w:val="20"/>
              </w:rPr>
            </w:pPr>
            <w:r w:rsidRPr="00B426E6">
              <w:rPr>
                <w:rFonts w:asciiTheme="majorHAnsi" w:eastAsiaTheme="majorEastAsia" w:hAnsiTheme="majorHAnsi" w:cstheme="majorHAnsi"/>
                <w:b/>
                <w:bCs/>
                <w:sz w:val="20"/>
                <w:szCs w:val="20"/>
              </w:rPr>
              <w:t xml:space="preserve">Final Exam: </w:t>
            </w:r>
            <w:r w:rsidRPr="00B426E6">
              <w:rPr>
                <w:rFonts w:asciiTheme="majorHAnsi" w:eastAsiaTheme="majorEastAsia" w:hAnsiTheme="majorHAnsi" w:cstheme="majorHAnsi"/>
                <w:sz w:val="20"/>
                <w:szCs w:val="20"/>
              </w:rPr>
              <w:t>Whole Class Novel Impromptu   10</w:t>
            </w:r>
            <w:r w:rsidR="00D76F07">
              <w:rPr>
                <w:rFonts w:asciiTheme="majorHAnsi" w:eastAsiaTheme="majorEastAsia" w:hAnsiTheme="majorHAnsi" w:cstheme="majorHAnsi"/>
                <w:sz w:val="20"/>
                <w:szCs w:val="20"/>
              </w:rPr>
              <w:t xml:space="preserve"> %                        </w:t>
            </w:r>
            <w:r w:rsidRPr="00B426E6">
              <w:rPr>
                <w:rFonts w:asciiTheme="majorHAnsi" w:eastAsiaTheme="majorEastAsia" w:hAnsiTheme="majorHAnsi" w:cstheme="majorHAnsi"/>
                <w:sz w:val="20"/>
                <w:szCs w:val="20"/>
              </w:rPr>
              <w:t xml:space="preserve">   Sci-Fi Test                                       10</w:t>
            </w:r>
            <w:r w:rsidR="00D76F07">
              <w:rPr>
                <w:rFonts w:asciiTheme="majorHAnsi" w:eastAsiaTheme="majorEastAsia" w:hAnsiTheme="majorHAnsi" w:cstheme="majorHAnsi"/>
                <w:sz w:val="20"/>
                <w:szCs w:val="20"/>
              </w:rPr>
              <w:t>%</w:t>
            </w:r>
          </w:p>
        </w:tc>
      </w:tr>
    </w:tbl>
    <w:p w14:paraId="507A9A7B" w14:textId="77777777" w:rsidR="00B426E6" w:rsidRPr="00B426E6" w:rsidRDefault="00B426E6" w:rsidP="001323CB">
      <w:pPr>
        <w:rPr>
          <w:rFonts w:asciiTheme="majorHAnsi" w:hAnsiTheme="majorHAnsi" w:cstheme="majorHAnsi"/>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820"/>
        <w:gridCol w:w="3660"/>
      </w:tblGrid>
      <w:tr w:rsidR="001323CB" w:rsidRPr="00B426E6" w14:paraId="32529CAE" w14:textId="77777777" w:rsidTr="00B426E6">
        <w:trPr>
          <w:trHeight w:val="458"/>
        </w:trPr>
        <w:tc>
          <w:tcPr>
            <w:tcW w:w="990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813ECB" w14:textId="77777777" w:rsidR="001323CB" w:rsidRPr="00B426E6" w:rsidRDefault="001323CB" w:rsidP="003556D9">
            <w:pPr>
              <w:rPr>
                <w:rFonts w:asciiTheme="majorHAnsi" w:hAnsiTheme="majorHAnsi" w:cstheme="majorHAnsi"/>
                <w:b/>
                <w:sz w:val="20"/>
                <w:szCs w:val="20"/>
              </w:rPr>
            </w:pPr>
            <w:r w:rsidRPr="00B426E6">
              <w:rPr>
                <w:rFonts w:asciiTheme="majorHAnsi" w:hAnsiTheme="majorHAnsi" w:cstheme="majorHAnsi"/>
                <w:b/>
                <w:sz w:val="20"/>
                <w:szCs w:val="20"/>
              </w:rPr>
              <w:t>TERMS 2 &amp; 4</w:t>
            </w:r>
          </w:p>
        </w:tc>
      </w:tr>
      <w:tr w:rsidR="001323CB" w:rsidRPr="00B426E6" w14:paraId="4DDF7052" w14:textId="77777777" w:rsidTr="00B426E6">
        <w:trPr>
          <w:trHeight w:val="1223"/>
        </w:trPr>
        <w:tc>
          <w:tcPr>
            <w:tcW w:w="9900" w:type="dxa"/>
            <w:gridSpan w:val="3"/>
            <w:tcBorders>
              <w:top w:val="single" w:sz="4" w:space="0" w:color="auto"/>
              <w:left w:val="single" w:sz="4" w:space="0" w:color="auto"/>
              <w:bottom w:val="single" w:sz="4" w:space="0" w:color="auto"/>
              <w:right w:val="single" w:sz="4" w:space="0" w:color="auto"/>
            </w:tcBorders>
            <w:hideMark/>
          </w:tcPr>
          <w:p w14:paraId="26519C20" w14:textId="77777777" w:rsidR="001323CB" w:rsidRPr="00B426E6" w:rsidRDefault="001323CB" w:rsidP="003556D9">
            <w:pPr>
              <w:rPr>
                <w:rFonts w:asciiTheme="majorHAnsi" w:hAnsiTheme="majorHAnsi" w:cstheme="majorHAnsi"/>
                <w:b/>
                <w:sz w:val="20"/>
                <w:szCs w:val="20"/>
              </w:rPr>
            </w:pPr>
            <w:r w:rsidRPr="00B426E6">
              <w:rPr>
                <w:rFonts w:asciiTheme="majorHAnsi" w:eastAsiaTheme="majorEastAsia" w:hAnsiTheme="majorHAnsi" w:cstheme="majorHAnsi"/>
                <w:b/>
                <w:bCs/>
                <w:sz w:val="20"/>
                <w:szCs w:val="20"/>
              </w:rPr>
              <w:t>Grading</w:t>
            </w:r>
          </w:p>
          <w:p w14:paraId="44DE4699" w14:textId="3D74F269" w:rsidR="001323CB" w:rsidRPr="00B426E6" w:rsidRDefault="001323CB" w:rsidP="003556D9">
            <w:pPr>
              <w:rPr>
                <w:rFonts w:asciiTheme="majorHAnsi" w:eastAsiaTheme="majorEastAsia" w:hAnsiTheme="majorHAnsi" w:cstheme="majorHAnsi"/>
                <w:b/>
                <w:bCs/>
                <w:sz w:val="20"/>
                <w:szCs w:val="20"/>
              </w:rPr>
            </w:pPr>
            <w:r w:rsidRPr="00B426E6">
              <w:rPr>
                <w:rFonts w:asciiTheme="majorHAnsi" w:eastAsiaTheme="majorEastAsia" w:hAnsiTheme="majorHAnsi" w:cstheme="majorHAnsi"/>
                <w:sz w:val="20"/>
                <w:szCs w:val="20"/>
              </w:rPr>
              <w:t>Daily Work/Quizzes               35%</w:t>
            </w:r>
            <w:r w:rsidR="00B426E6">
              <w:rPr>
                <w:rFonts w:asciiTheme="majorHAnsi" w:eastAsiaTheme="majorEastAsia" w:hAnsiTheme="majorHAnsi" w:cstheme="majorHAnsi"/>
                <w:sz w:val="20"/>
                <w:szCs w:val="20"/>
              </w:rPr>
              <w:t xml:space="preserve">                                                     </w:t>
            </w:r>
            <w:r w:rsidRPr="00B426E6">
              <w:rPr>
                <w:rFonts w:asciiTheme="majorHAnsi" w:eastAsiaTheme="majorEastAsia" w:hAnsiTheme="majorHAnsi" w:cstheme="majorHAnsi"/>
                <w:sz w:val="20"/>
                <w:szCs w:val="20"/>
              </w:rPr>
              <w:t>Narrative                                 10% (½ Final Exam)</w:t>
            </w:r>
          </w:p>
          <w:p w14:paraId="2D68FB71" w14:textId="03CE0B8E" w:rsidR="001323CB" w:rsidRPr="00B426E6" w:rsidRDefault="001323CB" w:rsidP="003556D9">
            <w:pPr>
              <w:rPr>
                <w:rFonts w:asciiTheme="majorHAnsi" w:eastAsiaTheme="majorEastAsia" w:hAnsiTheme="majorHAnsi" w:cstheme="majorHAnsi"/>
                <w:sz w:val="20"/>
                <w:szCs w:val="20"/>
              </w:rPr>
            </w:pPr>
            <w:r w:rsidRPr="00B426E6">
              <w:rPr>
                <w:rFonts w:asciiTheme="majorHAnsi" w:eastAsiaTheme="majorEastAsia" w:hAnsiTheme="majorHAnsi" w:cstheme="majorHAnsi"/>
                <w:sz w:val="20"/>
                <w:szCs w:val="20"/>
              </w:rPr>
              <w:t xml:space="preserve">Non-Fiction test                     10% (½ Final </w:t>
            </w:r>
            <w:proofErr w:type="gramStart"/>
            <w:r w:rsidRPr="00B426E6">
              <w:rPr>
                <w:rFonts w:asciiTheme="majorHAnsi" w:eastAsiaTheme="majorEastAsia" w:hAnsiTheme="majorHAnsi" w:cstheme="majorHAnsi"/>
                <w:sz w:val="20"/>
                <w:szCs w:val="20"/>
              </w:rPr>
              <w:t>Exam)</w:t>
            </w:r>
            <w:r w:rsidR="00B426E6">
              <w:rPr>
                <w:rFonts w:asciiTheme="majorHAnsi" w:eastAsiaTheme="majorEastAsia" w:hAnsiTheme="majorHAnsi" w:cstheme="majorHAnsi"/>
                <w:sz w:val="20"/>
                <w:szCs w:val="20"/>
              </w:rPr>
              <w:t xml:space="preserve">   </w:t>
            </w:r>
            <w:proofErr w:type="gramEnd"/>
            <w:r w:rsidR="00B426E6">
              <w:rPr>
                <w:rFonts w:asciiTheme="majorHAnsi" w:eastAsiaTheme="majorEastAsia" w:hAnsiTheme="majorHAnsi" w:cstheme="majorHAnsi"/>
                <w:sz w:val="20"/>
                <w:szCs w:val="20"/>
              </w:rPr>
              <w:t xml:space="preserve">                        </w:t>
            </w:r>
            <w:r w:rsidRPr="00B426E6">
              <w:rPr>
                <w:rFonts w:asciiTheme="majorHAnsi" w:eastAsiaTheme="majorEastAsia" w:hAnsiTheme="majorHAnsi" w:cstheme="majorHAnsi"/>
                <w:sz w:val="20"/>
                <w:szCs w:val="20"/>
              </w:rPr>
              <w:t xml:space="preserve">Romeo and Juliet </w:t>
            </w:r>
            <w:r w:rsidR="00B426E6">
              <w:rPr>
                <w:rFonts w:asciiTheme="majorHAnsi" w:eastAsiaTheme="majorEastAsia" w:hAnsiTheme="majorHAnsi" w:cstheme="majorHAnsi"/>
                <w:sz w:val="20"/>
                <w:szCs w:val="20"/>
              </w:rPr>
              <w:t>P</w:t>
            </w:r>
            <w:r w:rsidRPr="00B426E6">
              <w:rPr>
                <w:rFonts w:asciiTheme="majorHAnsi" w:eastAsiaTheme="majorEastAsia" w:hAnsiTheme="majorHAnsi" w:cstheme="majorHAnsi"/>
                <w:sz w:val="20"/>
                <w:szCs w:val="20"/>
              </w:rPr>
              <w:t>roject     20%</w:t>
            </w:r>
          </w:p>
          <w:p w14:paraId="4C3950D9" w14:textId="1041FCE9" w:rsidR="001323CB" w:rsidRPr="00B426E6" w:rsidRDefault="001323CB" w:rsidP="003556D9">
            <w:pPr>
              <w:rPr>
                <w:rFonts w:asciiTheme="majorHAnsi" w:eastAsiaTheme="majorEastAsia" w:hAnsiTheme="majorHAnsi" w:cstheme="majorHAnsi"/>
                <w:sz w:val="20"/>
                <w:szCs w:val="20"/>
              </w:rPr>
            </w:pPr>
            <w:r w:rsidRPr="00B426E6">
              <w:rPr>
                <w:rFonts w:asciiTheme="majorHAnsi" w:eastAsiaTheme="majorEastAsia" w:hAnsiTheme="majorHAnsi" w:cstheme="majorHAnsi"/>
                <w:sz w:val="20"/>
                <w:szCs w:val="20"/>
              </w:rPr>
              <w:t>Magazine Project                  25%</w:t>
            </w:r>
          </w:p>
        </w:tc>
      </w:tr>
      <w:tr w:rsidR="001323CB" w:rsidRPr="00B426E6" w14:paraId="1F47244F" w14:textId="77777777" w:rsidTr="00D76F07">
        <w:trPr>
          <w:trHeight w:val="458"/>
        </w:trPr>
        <w:tc>
          <w:tcPr>
            <w:tcW w:w="3420" w:type="dxa"/>
            <w:tcBorders>
              <w:top w:val="single" w:sz="4" w:space="0" w:color="auto"/>
              <w:left w:val="single" w:sz="4" w:space="0" w:color="auto"/>
              <w:bottom w:val="single" w:sz="4" w:space="0" w:color="auto"/>
              <w:right w:val="single" w:sz="4" w:space="0" w:color="auto"/>
            </w:tcBorders>
          </w:tcPr>
          <w:p w14:paraId="0FE4CB50" w14:textId="77777777" w:rsidR="001323CB" w:rsidRPr="00B426E6" w:rsidRDefault="001323CB" w:rsidP="003556D9">
            <w:pPr>
              <w:ind w:left="-22"/>
              <w:rPr>
                <w:rFonts w:asciiTheme="majorHAnsi" w:hAnsiTheme="majorHAnsi" w:cstheme="majorHAnsi"/>
                <w:sz w:val="20"/>
                <w:szCs w:val="20"/>
              </w:rPr>
            </w:pPr>
            <w:r w:rsidRPr="00B426E6">
              <w:rPr>
                <w:rFonts w:asciiTheme="majorHAnsi" w:hAnsiTheme="majorHAnsi" w:cstheme="majorHAnsi"/>
                <w:b/>
                <w:sz w:val="20"/>
                <w:szCs w:val="20"/>
              </w:rPr>
              <w:t>Independent Reading &amp; Narrative Writing</w:t>
            </w:r>
          </w:p>
          <w:p w14:paraId="57588784" w14:textId="77777777" w:rsidR="001323CB" w:rsidRPr="00B426E6" w:rsidRDefault="001323CB" w:rsidP="003556D9">
            <w:pPr>
              <w:rPr>
                <w:rFonts w:asciiTheme="majorHAnsi" w:hAnsiTheme="majorHAnsi" w:cstheme="majorHAnsi"/>
                <w:sz w:val="20"/>
                <w:szCs w:val="20"/>
              </w:rPr>
            </w:pPr>
            <w:r w:rsidRPr="00B426E6">
              <w:rPr>
                <w:rFonts w:asciiTheme="majorHAnsi" w:hAnsiTheme="majorHAnsi" w:cstheme="majorHAnsi"/>
                <w:sz w:val="20"/>
                <w:szCs w:val="20"/>
              </w:rPr>
              <w:t xml:space="preserve">Students will select a realistic fiction novel to read.  As they read their novel, they will explore the following essential question: </w:t>
            </w:r>
            <w:r w:rsidRPr="00B426E6">
              <w:rPr>
                <w:rFonts w:asciiTheme="majorHAnsi" w:hAnsiTheme="majorHAnsi" w:cstheme="majorHAnsi"/>
                <w:i/>
                <w:sz w:val="20"/>
                <w:szCs w:val="20"/>
              </w:rPr>
              <w:t>How can asking essential questions lead us to identifying and understanding universal themes?</w:t>
            </w:r>
            <w:r w:rsidRPr="00B426E6">
              <w:rPr>
                <w:rFonts w:asciiTheme="majorHAnsi" w:hAnsiTheme="majorHAnsi" w:cstheme="majorHAnsi"/>
                <w:sz w:val="20"/>
                <w:szCs w:val="20"/>
              </w:rPr>
              <w:t xml:space="preserve">  Additional, students will use their books as mentor texts as they compose their own original narratives.</w:t>
            </w:r>
          </w:p>
          <w:p w14:paraId="7A53A96B" w14:textId="77777777" w:rsidR="001323CB" w:rsidRPr="00B426E6" w:rsidRDefault="001323CB" w:rsidP="003556D9">
            <w:pPr>
              <w:rPr>
                <w:rFonts w:asciiTheme="majorHAnsi" w:hAnsiTheme="majorHAnsi" w:cstheme="majorHAnsi"/>
                <w:sz w:val="20"/>
                <w:szCs w:val="20"/>
              </w:rPr>
            </w:pPr>
          </w:p>
          <w:p w14:paraId="76975F3C" w14:textId="77777777" w:rsidR="001323CB" w:rsidRPr="00B426E6" w:rsidRDefault="001323CB" w:rsidP="001323CB">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61" w:hanging="165"/>
              <w:rPr>
                <w:rFonts w:asciiTheme="majorHAnsi" w:hAnsiTheme="majorHAnsi" w:cstheme="majorHAnsi"/>
                <w:sz w:val="20"/>
                <w:szCs w:val="20"/>
              </w:rPr>
            </w:pPr>
            <w:r w:rsidRPr="00B426E6">
              <w:rPr>
                <w:rFonts w:asciiTheme="majorHAnsi" w:hAnsiTheme="majorHAnsi" w:cstheme="majorHAnsi"/>
                <w:sz w:val="20"/>
                <w:szCs w:val="20"/>
              </w:rPr>
              <w:t>Important vocabulary – historical context, social context, cultural context, narrative, dialogue, reflection, sensory language, plot structure, sequencing</w:t>
            </w:r>
          </w:p>
          <w:p w14:paraId="282D7A42" w14:textId="77777777" w:rsidR="001323CB" w:rsidRPr="00B426E6" w:rsidRDefault="001323CB" w:rsidP="003556D9">
            <w:pPr>
              <w:pStyle w:val="ListParagraph"/>
              <w:ind w:left="161"/>
              <w:rPr>
                <w:rFonts w:asciiTheme="majorHAnsi" w:hAnsiTheme="majorHAnsi" w:cstheme="majorHAnsi"/>
                <w:sz w:val="20"/>
                <w:szCs w:val="20"/>
              </w:rPr>
            </w:pPr>
          </w:p>
          <w:p w14:paraId="73B7FA62" w14:textId="77777777" w:rsidR="001323CB" w:rsidRPr="00B426E6" w:rsidRDefault="001323CB" w:rsidP="001323CB">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61" w:hanging="165"/>
              <w:rPr>
                <w:rFonts w:asciiTheme="majorHAnsi" w:hAnsiTheme="majorHAnsi" w:cstheme="majorHAnsi"/>
                <w:sz w:val="20"/>
                <w:szCs w:val="20"/>
              </w:rPr>
            </w:pPr>
            <w:r w:rsidRPr="00B426E6">
              <w:rPr>
                <w:rFonts w:asciiTheme="majorHAnsi" w:hAnsiTheme="majorHAnsi" w:cstheme="majorHAnsi"/>
                <w:sz w:val="20"/>
                <w:szCs w:val="20"/>
              </w:rPr>
              <w:t>Assessments -- Narrative</w:t>
            </w:r>
          </w:p>
        </w:tc>
        <w:tc>
          <w:tcPr>
            <w:tcW w:w="2820" w:type="dxa"/>
            <w:tcBorders>
              <w:top w:val="single" w:sz="4" w:space="0" w:color="auto"/>
              <w:left w:val="single" w:sz="4" w:space="0" w:color="auto"/>
              <w:bottom w:val="single" w:sz="4" w:space="0" w:color="auto"/>
              <w:right w:val="single" w:sz="4" w:space="0" w:color="auto"/>
            </w:tcBorders>
            <w:hideMark/>
          </w:tcPr>
          <w:p w14:paraId="740D7B95" w14:textId="77777777" w:rsidR="001323CB" w:rsidRPr="00B426E6" w:rsidRDefault="001323CB" w:rsidP="003556D9">
            <w:pPr>
              <w:rPr>
                <w:rFonts w:asciiTheme="majorHAnsi" w:hAnsiTheme="majorHAnsi" w:cstheme="majorHAnsi"/>
                <w:b/>
                <w:i/>
                <w:sz w:val="20"/>
                <w:szCs w:val="20"/>
              </w:rPr>
            </w:pPr>
            <w:r w:rsidRPr="00B426E6">
              <w:rPr>
                <w:rFonts w:asciiTheme="majorHAnsi" w:hAnsiTheme="majorHAnsi" w:cstheme="majorHAnsi"/>
                <w:b/>
                <w:sz w:val="20"/>
                <w:szCs w:val="20"/>
              </w:rPr>
              <w:t>Classical Literature</w:t>
            </w:r>
          </w:p>
          <w:p w14:paraId="444AF83E" w14:textId="77777777" w:rsidR="001323CB" w:rsidRPr="00B426E6" w:rsidRDefault="001323CB" w:rsidP="003556D9">
            <w:pPr>
              <w:rPr>
                <w:rFonts w:asciiTheme="majorHAnsi" w:hAnsiTheme="majorHAnsi" w:cstheme="majorHAnsi"/>
                <w:i/>
                <w:sz w:val="20"/>
                <w:szCs w:val="20"/>
              </w:rPr>
            </w:pPr>
            <w:r w:rsidRPr="00B426E6">
              <w:rPr>
                <w:rFonts w:asciiTheme="majorHAnsi" w:hAnsiTheme="majorHAnsi" w:cstheme="majorHAnsi"/>
                <w:sz w:val="20"/>
                <w:szCs w:val="20"/>
              </w:rPr>
              <w:t xml:space="preserve">Through a variety of mediums, all students will explore the relationships in </w:t>
            </w:r>
            <w:r w:rsidRPr="00B426E6">
              <w:rPr>
                <w:rFonts w:asciiTheme="majorHAnsi" w:hAnsiTheme="majorHAnsi" w:cstheme="majorHAnsi"/>
                <w:i/>
                <w:sz w:val="20"/>
                <w:szCs w:val="20"/>
              </w:rPr>
              <w:t>Romeo and Juliet</w:t>
            </w:r>
            <w:r w:rsidRPr="00B426E6">
              <w:rPr>
                <w:rFonts w:asciiTheme="majorHAnsi" w:hAnsiTheme="majorHAnsi" w:cstheme="majorHAnsi"/>
                <w:sz w:val="20"/>
                <w:szCs w:val="20"/>
              </w:rPr>
              <w:t xml:space="preserve">.  Students will analyze and discuss the following essential question: </w:t>
            </w:r>
            <w:r w:rsidRPr="00B426E6">
              <w:rPr>
                <w:rFonts w:asciiTheme="majorHAnsi" w:hAnsiTheme="majorHAnsi" w:cstheme="majorHAnsi"/>
                <w:i/>
                <w:sz w:val="20"/>
                <w:szCs w:val="20"/>
              </w:rPr>
              <w:t>How do relationships shape our values, actions, and lives?</w:t>
            </w:r>
          </w:p>
          <w:p w14:paraId="0B2238C5" w14:textId="77777777" w:rsidR="001323CB" w:rsidRPr="00B426E6" w:rsidRDefault="001323CB" w:rsidP="003556D9">
            <w:pPr>
              <w:rPr>
                <w:rFonts w:asciiTheme="majorHAnsi" w:hAnsiTheme="majorHAnsi" w:cstheme="majorHAnsi"/>
                <w:sz w:val="20"/>
                <w:szCs w:val="20"/>
              </w:rPr>
            </w:pPr>
          </w:p>
          <w:p w14:paraId="3AE893AA" w14:textId="77777777" w:rsidR="001323CB" w:rsidRPr="00B426E6" w:rsidRDefault="001323CB" w:rsidP="001323CB">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45" w:hanging="180"/>
              <w:rPr>
                <w:rFonts w:asciiTheme="majorHAnsi" w:hAnsiTheme="majorHAnsi" w:cstheme="majorHAnsi"/>
                <w:b/>
                <w:sz w:val="20"/>
                <w:szCs w:val="20"/>
              </w:rPr>
            </w:pPr>
            <w:r w:rsidRPr="00B426E6">
              <w:rPr>
                <w:rFonts w:asciiTheme="majorHAnsi" w:hAnsiTheme="majorHAnsi" w:cstheme="majorHAnsi"/>
                <w:sz w:val="20"/>
                <w:szCs w:val="20"/>
              </w:rPr>
              <w:t>Important vocabulary – elements of a drama (aside, monologue, soliloquy, chorus), allusion, elements of a tragedy, iambic pentameter</w:t>
            </w:r>
          </w:p>
          <w:p w14:paraId="0775C025" w14:textId="77777777" w:rsidR="001323CB" w:rsidRPr="00B426E6" w:rsidRDefault="001323CB" w:rsidP="003556D9">
            <w:pPr>
              <w:pStyle w:val="ListParagraph"/>
              <w:ind w:left="145"/>
              <w:rPr>
                <w:rFonts w:asciiTheme="majorHAnsi" w:hAnsiTheme="majorHAnsi" w:cstheme="majorHAnsi"/>
                <w:b/>
                <w:sz w:val="20"/>
                <w:szCs w:val="20"/>
              </w:rPr>
            </w:pPr>
          </w:p>
          <w:p w14:paraId="4B5907AF" w14:textId="77777777" w:rsidR="001323CB" w:rsidRPr="00B426E6" w:rsidRDefault="001323CB" w:rsidP="001323CB">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45" w:hanging="180"/>
              <w:rPr>
                <w:rFonts w:asciiTheme="majorHAnsi" w:hAnsiTheme="majorHAnsi" w:cstheme="majorHAnsi"/>
                <w:b/>
                <w:sz w:val="20"/>
                <w:szCs w:val="20"/>
              </w:rPr>
            </w:pPr>
            <w:r w:rsidRPr="00B426E6">
              <w:rPr>
                <w:rFonts w:asciiTheme="majorHAnsi" w:hAnsiTheme="majorHAnsi" w:cstheme="majorHAnsi"/>
                <w:sz w:val="20"/>
                <w:szCs w:val="20"/>
              </w:rPr>
              <w:t>Assessment – Choice project</w:t>
            </w:r>
          </w:p>
        </w:tc>
        <w:tc>
          <w:tcPr>
            <w:tcW w:w="3660" w:type="dxa"/>
            <w:tcBorders>
              <w:top w:val="single" w:sz="4" w:space="0" w:color="auto"/>
              <w:left w:val="single" w:sz="4" w:space="0" w:color="auto"/>
              <w:bottom w:val="single" w:sz="4" w:space="0" w:color="auto"/>
              <w:right w:val="single" w:sz="4" w:space="0" w:color="auto"/>
            </w:tcBorders>
            <w:hideMark/>
          </w:tcPr>
          <w:p w14:paraId="31889FEA" w14:textId="77777777" w:rsidR="001323CB" w:rsidRPr="00B426E6" w:rsidRDefault="001323CB" w:rsidP="003556D9">
            <w:pPr>
              <w:rPr>
                <w:rFonts w:asciiTheme="majorHAnsi" w:hAnsiTheme="majorHAnsi" w:cstheme="majorHAnsi"/>
                <w:b/>
                <w:sz w:val="20"/>
                <w:szCs w:val="20"/>
              </w:rPr>
            </w:pPr>
            <w:r w:rsidRPr="00B426E6">
              <w:rPr>
                <w:rFonts w:asciiTheme="majorHAnsi" w:hAnsiTheme="majorHAnsi" w:cstheme="majorHAnsi"/>
                <w:b/>
                <w:sz w:val="20"/>
                <w:szCs w:val="20"/>
              </w:rPr>
              <w:t>Non-fiction Texts Sets &amp; Argumentative Writing</w:t>
            </w:r>
          </w:p>
          <w:p w14:paraId="616B9797" w14:textId="77777777" w:rsidR="001323CB" w:rsidRPr="00B426E6" w:rsidRDefault="001323CB" w:rsidP="003556D9">
            <w:pPr>
              <w:rPr>
                <w:rFonts w:asciiTheme="majorHAnsi" w:hAnsiTheme="majorHAnsi" w:cstheme="majorHAnsi"/>
                <w:i/>
                <w:sz w:val="20"/>
                <w:szCs w:val="20"/>
              </w:rPr>
            </w:pPr>
            <w:r w:rsidRPr="00B426E6">
              <w:rPr>
                <w:rFonts w:asciiTheme="majorHAnsi" w:hAnsiTheme="majorHAnsi" w:cstheme="majorHAnsi"/>
                <w:sz w:val="20"/>
                <w:szCs w:val="20"/>
              </w:rPr>
              <w:t xml:space="preserve">Students will engage with a variety of non-fiction texts surrounding a chosen topic.  Students will also compose an argumentative essay that addresses a self-selected social issue.  Through this process, students will discuss the following essential question: </w:t>
            </w:r>
            <w:r w:rsidRPr="00B426E6">
              <w:rPr>
                <w:rFonts w:asciiTheme="majorHAnsi" w:hAnsiTheme="majorHAnsi" w:cstheme="majorHAnsi"/>
                <w:i/>
                <w:sz w:val="20"/>
                <w:szCs w:val="20"/>
              </w:rPr>
              <w:t>How can asking questions surrounding a social issue deepen our understanding of the issue?  What questions should we be asking when exploring social issues?</w:t>
            </w:r>
          </w:p>
          <w:p w14:paraId="77A375E9" w14:textId="77777777" w:rsidR="001323CB" w:rsidRPr="00B426E6" w:rsidRDefault="001323CB" w:rsidP="003556D9">
            <w:pPr>
              <w:rPr>
                <w:rFonts w:asciiTheme="majorHAnsi" w:hAnsiTheme="majorHAnsi" w:cstheme="majorHAnsi"/>
                <w:i/>
                <w:sz w:val="20"/>
                <w:szCs w:val="20"/>
              </w:rPr>
            </w:pPr>
          </w:p>
          <w:p w14:paraId="7F6B1C9D" w14:textId="7A0A1583" w:rsidR="001323CB" w:rsidRPr="00D76F07" w:rsidRDefault="001323CB" w:rsidP="00D76F0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25" w:hanging="180"/>
              <w:rPr>
                <w:rFonts w:asciiTheme="majorHAnsi" w:hAnsiTheme="majorHAnsi" w:cstheme="majorHAnsi"/>
                <w:b/>
                <w:sz w:val="20"/>
                <w:szCs w:val="20"/>
              </w:rPr>
            </w:pPr>
            <w:r w:rsidRPr="00B426E6">
              <w:rPr>
                <w:rFonts w:asciiTheme="majorHAnsi" w:hAnsiTheme="majorHAnsi" w:cstheme="majorHAnsi"/>
                <w:sz w:val="20"/>
                <w:szCs w:val="20"/>
              </w:rPr>
              <w:t>Important vocabulary – author’s purpose, rhetoric, ethos, pathos, logos, multimedia, delineate</w:t>
            </w:r>
            <w:r w:rsidR="00D76F07">
              <w:rPr>
                <w:rFonts w:asciiTheme="majorHAnsi" w:hAnsiTheme="majorHAnsi" w:cstheme="majorHAnsi"/>
                <w:sz w:val="20"/>
                <w:szCs w:val="20"/>
              </w:rPr>
              <w:t>.</w:t>
            </w:r>
          </w:p>
          <w:p w14:paraId="6591A3D6" w14:textId="5A30A189" w:rsidR="001323CB" w:rsidRPr="00D76F07" w:rsidRDefault="001323CB" w:rsidP="003556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25" w:hanging="180"/>
              <w:rPr>
                <w:rFonts w:asciiTheme="majorHAnsi" w:hAnsiTheme="majorHAnsi" w:cstheme="majorHAnsi"/>
                <w:sz w:val="20"/>
                <w:szCs w:val="20"/>
              </w:rPr>
            </w:pPr>
            <w:r w:rsidRPr="00B426E6">
              <w:rPr>
                <w:rFonts w:asciiTheme="majorHAnsi" w:hAnsiTheme="majorHAnsi" w:cstheme="majorHAnsi"/>
                <w:sz w:val="20"/>
                <w:szCs w:val="20"/>
              </w:rPr>
              <w:t>Assessments – Non-fiction reading test, magazine project</w:t>
            </w:r>
          </w:p>
        </w:tc>
      </w:tr>
      <w:tr w:rsidR="001323CB" w:rsidRPr="00B426E6" w14:paraId="4824BC6C" w14:textId="77777777" w:rsidTr="00D76F07">
        <w:trPr>
          <w:trHeight w:val="386"/>
        </w:trPr>
        <w:tc>
          <w:tcPr>
            <w:tcW w:w="9900" w:type="dxa"/>
            <w:gridSpan w:val="3"/>
            <w:tcBorders>
              <w:top w:val="single" w:sz="4" w:space="0" w:color="auto"/>
              <w:left w:val="single" w:sz="4" w:space="0" w:color="auto"/>
              <w:bottom w:val="single" w:sz="4" w:space="0" w:color="auto"/>
              <w:right w:val="single" w:sz="4" w:space="0" w:color="auto"/>
            </w:tcBorders>
            <w:hideMark/>
          </w:tcPr>
          <w:p w14:paraId="671267CB" w14:textId="739FA25B" w:rsidR="001323CB" w:rsidRPr="00D76F07" w:rsidRDefault="001323CB" w:rsidP="003556D9">
            <w:pPr>
              <w:rPr>
                <w:rFonts w:asciiTheme="majorHAnsi" w:eastAsiaTheme="majorEastAsia" w:hAnsiTheme="majorHAnsi" w:cstheme="majorHAnsi"/>
                <w:b/>
                <w:bCs/>
                <w:sz w:val="20"/>
                <w:szCs w:val="20"/>
              </w:rPr>
            </w:pPr>
            <w:r w:rsidRPr="00B426E6">
              <w:rPr>
                <w:rFonts w:asciiTheme="majorHAnsi" w:eastAsiaTheme="majorEastAsia" w:hAnsiTheme="majorHAnsi" w:cstheme="majorHAnsi"/>
                <w:b/>
                <w:bCs/>
                <w:sz w:val="20"/>
                <w:szCs w:val="20"/>
              </w:rPr>
              <w:t xml:space="preserve">Final Exam: </w:t>
            </w:r>
            <w:r w:rsidR="00D76F07">
              <w:rPr>
                <w:rFonts w:asciiTheme="majorHAnsi" w:eastAsiaTheme="majorEastAsia" w:hAnsiTheme="majorHAnsi" w:cstheme="majorHAnsi"/>
                <w:b/>
                <w:bCs/>
                <w:sz w:val="20"/>
                <w:szCs w:val="20"/>
              </w:rPr>
              <w:t xml:space="preserve">            </w:t>
            </w:r>
            <w:r w:rsidRPr="00B426E6">
              <w:rPr>
                <w:rFonts w:asciiTheme="majorHAnsi" w:eastAsiaTheme="majorEastAsia" w:hAnsiTheme="majorHAnsi" w:cstheme="majorHAnsi"/>
                <w:sz w:val="20"/>
                <w:szCs w:val="20"/>
              </w:rPr>
              <w:t>Narrative                 10%</w:t>
            </w:r>
            <w:r w:rsidR="00D76F07">
              <w:rPr>
                <w:rFonts w:asciiTheme="majorHAnsi" w:eastAsiaTheme="majorEastAsia" w:hAnsiTheme="majorHAnsi" w:cstheme="majorHAnsi"/>
                <w:sz w:val="20"/>
                <w:szCs w:val="20"/>
              </w:rPr>
              <w:t xml:space="preserve">                                                      </w:t>
            </w:r>
            <w:r w:rsidRPr="00B426E6">
              <w:rPr>
                <w:rFonts w:asciiTheme="majorHAnsi" w:eastAsiaTheme="majorEastAsia" w:hAnsiTheme="majorHAnsi" w:cstheme="majorHAnsi"/>
                <w:sz w:val="20"/>
                <w:szCs w:val="20"/>
              </w:rPr>
              <w:t xml:space="preserve">  Non-Fiction Test    10%</w:t>
            </w:r>
          </w:p>
        </w:tc>
      </w:tr>
    </w:tbl>
    <w:p w14:paraId="611B2470" w14:textId="77777777" w:rsidR="00B426E6" w:rsidRDefault="00B426E6" w:rsidP="00D76F07">
      <w:pPr>
        <w:pStyle w:val="Body"/>
        <w:rPr>
          <w:rFonts w:ascii="Marker Felt" w:eastAsia="Marker Felt" w:hAnsi="Marker Felt" w:cs="Marker Felt"/>
          <w:b/>
          <w:bCs/>
          <w:color w:val="578625"/>
          <w:sz w:val="28"/>
          <w:szCs w:val="28"/>
        </w:rPr>
      </w:pPr>
    </w:p>
    <w:p w14:paraId="49F73E61" w14:textId="77777777" w:rsidR="00DC6C92" w:rsidRPr="006A39C1" w:rsidRDefault="00DC6C92" w:rsidP="00DC6C92">
      <w:pPr>
        <w:pStyle w:val="Body"/>
        <w:jc w:val="center"/>
        <w:rPr>
          <w:rFonts w:ascii="Marker Felt" w:eastAsia="Marker Felt" w:hAnsi="Marker Felt" w:cs="Marker Felt"/>
          <w:b/>
          <w:bCs/>
          <w:color w:val="578625"/>
          <w:sz w:val="28"/>
          <w:szCs w:val="28"/>
        </w:rPr>
      </w:pPr>
      <w:r>
        <w:rPr>
          <w:rFonts w:ascii="Marker Felt"/>
          <w:b/>
          <w:bCs/>
          <w:color w:val="578625"/>
          <w:sz w:val="28"/>
          <w:szCs w:val="28"/>
        </w:rPr>
        <w:t>Classroom Norms &amp; Expectations</w:t>
      </w:r>
    </w:p>
    <w:p w14:paraId="2D20FEE2" w14:textId="77777777" w:rsidR="00DC6C92" w:rsidRPr="0085135A" w:rsidRDefault="00DC6C92" w:rsidP="00DC6C92">
      <w:pPr>
        <w:pStyle w:val="Body"/>
        <w:rPr>
          <w:rFonts w:asciiTheme="majorHAnsi" w:eastAsia="Marker Felt" w:hAnsiTheme="majorHAnsi" w:cstheme="majorHAnsi"/>
          <w:b/>
          <w:bCs/>
          <w:sz w:val="20"/>
          <w:szCs w:val="24"/>
        </w:rPr>
      </w:pPr>
      <w:r w:rsidRPr="0085135A">
        <w:rPr>
          <w:rFonts w:asciiTheme="majorHAnsi" w:hAnsiTheme="majorHAnsi" w:cstheme="majorHAnsi"/>
          <w:b/>
          <w:bCs/>
          <w:sz w:val="20"/>
          <w:szCs w:val="24"/>
        </w:rPr>
        <w:t>Materials:</w:t>
      </w:r>
    </w:p>
    <w:p w14:paraId="65DEF04D" w14:textId="77777777" w:rsidR="00DC6C92" w:rsidRPr="0085135A" w:rsidRDefault="00DC6C92" w:rsidP="00DC6C92">
      <w:pPr>
        <w:pStyle w:val="Body"/>
        <w:rPr>
          <w:rFonts w:asciiTheme="majorHAnsi" w:hAnsiTheme="majorHAnsi" w:cstheme="majorHAnsi"/>
          <w:sz w:val="20"/>
        </w:rPr>
      </w:pPr>
      <w:r w:rsidRPr="0085135A">
        <w:rPr>
          <w:rFonts w:asciiTheme="majorHAnsi" w:hAnsiTheme="majorHAnsi" w:cstheme="majorHAnsi"/>
          <w:sz w:val="20"/>
        </w:rPr>
        <w:t xml:space="preserve">I expect that you will be prepared for class each day. This means you should have completed previously assigned material and homework and should have the following materials available: </w:t>
      </w:r>
    </w:p>
    <w:p w14:paraId="6DABDFA2" w14:textId="545065D6" w:rsidR="00DC6C92" w:rsidRPr="0085135A" w:rsidRDefault="24F3E89F" w:rsidP="24F3E89F">
      <w:pPr>
        <w:pStyle w:val="Body"/>
        <w:numPr>
          <w:ilvl w:val="1"/>
          <w:numId w:val="23"/>
        </w:numPr>
        <w:rPr>
          <w:rFonts w:asciiTheme="majorHAnsi" w:hAnsiTheme="majorHAnsi" w:cstheme="majorHAnsi"/>
          <w:sz w:val="20"/>
          <w:szCs w:val="20"/>
        </w:rPr>
      </w:pPr>
      <w:r w:rsidRPr="0085135A">
        <w:rPr>
          <w:rFonts w:asciiTheme="majorHAnsi" w:hAnsiTheme="majorHAnsi" w:cstheme="majorHAnsi"/>
          <w:sz w:val="20"/>
          <w:szCs w:val="20"/>
        </w:rPr>
        <w:t>Novels</w:t>
      </w:r>
    </w:p>
    <w:p w14:paraId="392493FF" w14:textId="076FCA93" w:rsidR="00DC6C92" w:rsidRPr="0085135A" w:rsidRDefault="24F3E89F" w:rsidP="24F3E89F">
      <w:pPr>
        <w:pStyle w:val="Body"/>
        <w:numPr>
          <w:ilvl w:val="1"/>
          <w:numId w:val="23"/>
        </w:numPr>
        <w:rPr>
          <w:rFonts w:asciiTheme="majorHAnsi" w:hAnsiTheme="majorHAnsi" w:cstheme="majorHAnsi"/>
          <w:sz w:val="20"/>
          <w:szCs w:val="20"/>
        </w:rPr>
      </w:pPr>
      <w:r w:rsidRPr="0085135A">
        <w:rPr>
          <w:rFonts w:asciiTheme="majorHAnsi" w:hAnsiTheme="majorHAnsi" w:cstheme="majorHAnsi"/>
          <w:sz w:val="20"/>
          <w:szCs w:val="20"/>
        </w:rPr>
        <w:t xml:space="preserve">3-subject notebook </w:t>
      </w:r>
    </w:p>
    <w:p w14:paraId="4B4E7467" w14:textId="52ABD8D8" w:rsidR="00DC6C92" w:rsidRPr="0085135A" w:rsidRDefault="24F3E89F" w:rsidP="24F3E89F">
      <w:pPr>
        <w:pStyle w:val="Body"/>
        <w:numPr>
          <w:ilvl w:val="1"/>
          <w:numId w:val="24"/>
        </w:numPr>
        <w:rPr>
          <w:rFonts w:asciiTheme="majorHAnsi" w:hAnsiTheme="majorHAnsi" w:cstheme="majorHAnsi"/>
          <w:sz w:val="20"/>
          <w:szCs w:val="20"/>
        </w:rPr>
      </w:pPr>
      <w:r w:rsidRPr="0085135A">
        <w:rPr>
          <w:rFonts w:asciiTheme="majorHAnsi" w:hAnsiTheme="majorHAnsi" w:cstheme="majorHAnsi"/>
          <w:sz w:val="20"/>
          <w:szCs w:val="20"/>
        </w:rPr>
        <w:t xml:space="preserve">Writing Utensils (pens, pencils, highlighters) </w:t>
      </w:r>
    </w:p>
    <w:p w14:paraId="1BD47A4C" w14:textId="13536B74" w:rsidR="00DC6C92" w:rsidRPr="0085135A" w:rsidRDefault="24F3E89F" w:rsidP="24F3E89F">
      <w:pPr>
        <w:pStyle w:val="Body"/>
        <w:numPr>
          <w:ilvl w:val="1"/>
          <w:numId w:val="25"/>
        </w:numPr>
        <w:rPr>
          <w:rFonts w:asciiTheme="majorHAnsi" w:hAnsiTheme="majorHAnsi" w:cstheme="majorHAnsi"/>
          <w:sz w:val="20"/>
          <w:szCs w:val="20"/>
        </w:rPr>
      </w:pPr>
      <w:r w:rsidRPr="0085135A">
        <w:rPr>
          <w:rFonts w:asciiTheme="majorHAnsi" w:hAnsiTheme="majorHAnsi" w:cstheme="majorHAnsi"/>
          <w:sz w:val="20"/>
          <w:szCs w:val="20"/>
        </w:rPr>
        <w:t>Folder specifically for English</w:t>
      </w:r>
    </w:p>
    <w:p w14:paraId="41647825" w14:textId="77777777" w:rsidR="00DC6C92" w:rsidRPr="0085135A" w:rsidRDefault="00DC6C92" w:rsidP="00DC6C92">
      <w:pPr>
        <w:pStyle w:val="Body"/>
        <w:numPr>
          <w:ilvl w:val="1"/>
          <w:numId w:val="26"/>
        </w:numPr>
        <w:rPr>
          <w:rFonts w:asciiTheme="majorHAnsi" w:hAnsiTheme="majorHAnsi" w:cstheme="majorHAnsi"/>
          <w:position w:val="-2"/>
          <w:sz w:val="20"/>
        </w:rPr>
      </w:pPr>
      <w:r w:rsidRPr="0085135A">
        <w:rPr>
          <w:rFonts w:asciiTheme="majorHAnsi" w:hAnsiTheme="majorHAnsi" w:cstheme="majorHAnsi"/>
          <w:sz w:val="20"/>
        </w:rPr>
        <w:t>Assignment Notebook/Planner</w:t>
      </w:r>
    </w:p>
    <w:p w14:paraId="466208AB" w14:textId="77777777" w:rsidR="00DC6C92" w:rsidRPr="0085135A" w:rsidRDefault="00DC6C92" w:rsidP="00DC6C92">
      <w:pPr>
        <w:pStyle w:val="Body"/>
        <w:ind w:left="360"/>
        <w:rPr>
          <w:rFonts w:asciiTheme="majorHAnsi" w:hAnsiTheme="majorHAnsi" w:cstheme="majorHAnsi"/>
          <w:position w:val="-2"/>
          <w:sz w:val="20"/>
        </w:rPr>
      </w:pPr>
    </w:p>
    <w:p w14:paraId="39F3712C" w14:textId="77777777" w:rsidR="00DC6C92" w:rsidRPr="0085135A" w:rsidRDefault="00DC6C92" w:rsidP="00DC6C92">
      <w:pPr>
        <w:pStyle w:val="Body"/>
        <w:rPr>
          <w:rFonts w:asciiTheme="majorHAnsi" w:eastAsia="Marker Felt" w:hAnsiTheme="majorHAnsi" w:cstheme="majorHAnsi"/>
          <w:b/>
          <w:bCs/>
          <w:sz w:val="20"/>
          <w:szCs w:val="24"/>
        </w:rPr>
      </w:pPr>
      <w:r w:rsidRPr="0085135A">
        <w:rPr>
          <w:rFonts w:asciiTheme="majorHAnsi" w:hAnsiTheme="majorHAnsi" w:cstheme="majorHAnsi"/>
          <w:b/>
          <w:bCs/>
          <w:sz w:val="20"/>
          <w:szCs w:val="24"/>
        </w:rPr>
        <w:t xml:space="preserve">Standards: </w:t>
      </w:r>
    </w:p>
    <w:p w14:paraId="33E95BE8" w14:textId="1E9C2122" w:rsidR="00DC6C92" w:rsidRPr="0085135A" w:rsidRDefault="00DC6C92" w:rsidP="00DC6C92">
      <w:pPr>
        <w:pStyle w:val="Body"/>
        <w:rPr>
          <w:rFonts w:asciiTheme="majorHAnsi" w:hAnsiTheme="majorHAnsi" w:cstheme="majorHAnsi"/>
          <w:sz w:val="20"/>
        </w:rPr>
      </w:pPr>
      <w:r w:rsidRPr="0085135A">
        <w:rPr>
          <w:rFonts w:asciiTheme="majorHAnsi" w:hAnsiTheme="majorHAnsi" w:cstheme="majorHAnsi"/>
          <w:sz w:val="20"/>
        </w:rPr>
        <w:t>Our Class will meet the Michigan Common Core Standards, the American Association of School Librarians “Standards for the 21st Century Learner” (AASL), and the National Council for Teachers of English standards (NCTE).</w:t>
      </w:r>
    </w:p>
    <w:p w14:paraId="1A77985E" w14:textId="77777777" w:rsidR="00DC6C92" w:rsidRPr="0085135A" w:rsidRDefault="00DC6C92" w:rsidP="24F3E89F">
      <w:pPr>
        <w:pStyle w:val="Body"/>
        <w:rPr>
          <w:rFonts w:asciiTheme="majorHAnsi" w:hAnsiTheme="majorHAnsi" w:cstheme="majorHAnsi"/>
          <w:sz w:val="20"/>
          <w:szCs w:val="20"/>
        </w:rPr>
      </w:pPr>
    </w:p>
    <w:p w14:paraId="2B1A2CB7" w14:textId="61EA9B28" w:rsidR="24F3E89F" w:rsidRPr="0085135A" w:rsidRDefault="24F3E89F" w:rsidP="24F3E89F">
      <w:pPr>
        <w:pStyle w:val="Body"/>
        <w:rPr>
          <w:rFonts w:asciiTheme="majorHAnsi" w:hAnsiTheme="majorHAnsi" w:cstheme="majorHAnsi"/>
          <w:sz w:val="20"/>
          <w:szCs w:val="20"/>
        </w:rPr>
      </w:pPr>
    </w:p>
    <w:p w14:paraId="791D13C1" w14:textId="77777777" w:rsidR="00DC6C92" w:rsidRPr="0085135A" w:rsidRDefault="00DC6C92" w:rsidP="00DC6C92">
      <w:pPr>
        <w:pStyle w:val="Body"/>
        <w:rPr>
          <w:rFonts w:asciiTheme="majorHAnsi" w:eastAsia="Marker Felt" w:hAnsiTheme="majorHAnsi" w:cstheme="majorHAnsi"/>
          <w:b/>
          <w:bCs/>
          <w:szCs w:val="24"/>
        </w:rPr>
      </w:pPr>
      <w:r w:rsidRPr="0085135A">
        <w:rPr>
          <w:rFonts w:asciiTheme="majorHAnsi" w:hAnsiTheme="majorHAnsi" w:cstheme="majorHAnsi"/>
          <w:b/>
          <w:bCs/>
          <w:sz w:val="20"/>
          <w:szCs w:val="24"/>
        </w:rPr>
        <w:t xml:space="preserve">Communication/Meeting with Ms. Genord: </w:t>
      </w:r>
    </w:p>
    <w:p w14:paraId="6B8BC97F" w14:textId="77777777" w:rsidR="00DC6C92" w:rsidRPr="0085135A" w:rsidRDefault="00DC6C92" w:rsidP="00DC6C92">
      <w:pPr>
        <w:pStyle w:val="Body"/>
        <w:rPr>
          <w:rFonts w:asciiTheme="majorHAnsi" w:hAnsiTheme="majorHAnsi" w:cstheme="majorHAnsi"/>
          <w:sz w:val="20"/>
        </w:rPr>
      </w:pPr>
      <w:r w:rsidRPr="0085135A">
        <w:rPr>
          <w:rFonts w:asciiTheme="majorHAnsi" w:hAnsiTheme="majorHAnsi" w:cstheme="majorHAnsi"/>
          <w:sz w:val="20"/>
        </w:rPr>
        <w:t>As a teacher who is concerned with her student’s success, I promise to be available as often as possible. I will almost always be available via email or phone call and will be quick to respond to you or your family’s needs.  I also will be available to meet on a regular basis with students after school every day until 3 PM besides Wednesday (PD in the morning).  You are encouraged to drop by for extra assistance, questions or concerns about my class, or just to chat! If you need to set up a different time to meet, please see me and we will find a time that works best for you or your family.</w:t>
      </w:r>
    </w:p>
    <w:p w14:paraId="6CBE0D09" w14:textId="77777777" w:rsidR="00DC6C92" w:rsidRPr="00747C2D" w:rsidRDefault="00DC6C92" w:rsidP="00DC6C92">
      <w:pPr>
        <w:pStyle w:val="Body"/>
        <w:rPr>
          <w:sz w:val="20"/>
          <w:u w:color="000000"/>
        </w:rPr>
      </w:pPr>
    </w:p>
    <w:p w14:paraId="520714DE" w14:textId="77777777" w:rsidR="00DC6C92" w:rsidRPr="00747C2D" w:rsidRDefault="00DC6C92" w:rsidP="00DC6C92">
      <w:pPr>
        <w:rPr>
          <w:rFonts w:asciiTheme="minorHAnsi" w:hAnsiTheme="minorHAnsi"/>
          <w:b/>
          <w:sz w:val="20"/>
        </w:rPr>
      </w:pPr>
      <w:r w:rsidRPr="00747C2D">
        <w:rPr>
          <w:rFonts w:asciiTheme="minorHAnsi" w:hAnsiTheme="minorHAnsi"/>
          <w:b/>
          <w:sz w:val="20"/>
        </w:rPr>
        <w:t>Late Work Policy:</w:t>
      </w:r>
    </w:p>
    <w:p w14:paraId="74B87990" w14:textId="77777777" w:rsidR="00DC6C92" w:rsidRPr="00747C2D" w:rsidRDefault="00DC6C92" w:rsidP="00DC6C92">
      <w:pPr>
        <w:rPr>
          <w:rFonts w:asciiTheme="minorHAnsi" w:hAnsiTheme="minorHAnsi"/>
          <w:sz w:val="20"/>
        </w:rPr>
      </w:pPr>
      <w:r w:rsidRPr="00747C2D">
        <w:rPr>
          <w:rFonts w:asciiTheme="minorHAnsi" w:hAnsiTheme="minorHAnsi"/>
          <w:sz w:val="20"/>
        </w:rPr>
        <w:t xml:space="preserve">Late work will be accepted but may be penalized. It will be penalized at 10 % off. Late work will NOT be accepted after a unit has been completed. </w:t>
      </w:r>
    </w:p>
    <w:p w14:paraId="641C7F3F" w14:textId="77777777" w:rsidR="00DC6C92" w:rsidRPr="00747C2D" w:rsidRDefault="00DC6C92" w:rsidP="00DC6C92">
      <w:pPr>
        <w:rPr>
          <w:rFonts w:asciiTheme="majorHAnsi" w:hAnsiTheme="majorHAnsi"/>
          <w:sz w:val="18"/>
        </w:rPr>
      </w:pPr>
    </w:p>
    <w:p w14:paraId="344A907E" w14:textId="6BEB6524" w:rsidR="00DC6C92" w:rsidRPr="00747C2D" w:rsidRDefault="006F4DEA" w:rsidP="00DC6C92">
      <w:pPr>
        <w:rPr>
          <w:rFonts w:asciiTheme="majorHAnsi" w:hAnsiTheme="majorHAnsi"/>
          <w:b/>
          <w:sz w:val="20"/>
        </w:rPr>
      </w:pPr>
      <w:r>
        <w:rPr>
          <w:rFonts w:asciiTheme="minorHAnsi" w:hAnsiTheme="minorHAnsi"/>
          <w:b/>
          <w:bCs/>
          <w:sz w:val="20"/>
        </w:rPr>
        <w:t>Reassessment</w:t>
      </w:r>
      <w:r w:rsidR="00DC6C92" w:rsidRPr="00747C2D">
        <w:rPr>
          <w:rFonts w:asciiTheme="majorHAnsi" w:hAnsiTheme="majorHAnsi"/>
          <w:b/>
          <w:sz w:val="20"/>
        </w:rPr>
        <w:t xml:space="preserve">: </w:t>
      </w:r>
    </w:p>
    <w:p w14:paraId="2B960E3D" w14:textId="77777777" w:rsidR="00DC6C92" w:rsidRPr="00747C2D" w:rsidRDefault="00DC6C92" w:rsidP="00DC6C92">
      <w:pPr>
        <w:rPr>
          <w:rFonts w:asciiTheme="majorHAnsi" w:hAnsiTheme="majorHAnsi"/>
          <w:sz w:val="20"/>
        </w:rPr>
      </w:pPr>
      <w:r w:rsidRPr="00747C2D">
        <w:rPr>
          <w:rFonts w:asciiTheme="majorHAnsi" w:hAnsiTheme="majorHAnsi"/>
          <w:sz w:val="20"/>
        </w:rPr>
        <w:t xml:space="preserve">With the teacher’s discretion, reassessment will be allowed on some writing assessments, excluding those that are part of the final exam. NO reassessments will take place during the last week of the term. </w:t>
      </w:r>
    </w:p>
    <w:p w14:paraId="36ACF32E" w14:textId="77777777" w:rsidR="00DC6C92" w:rsidRPr="00747C2D" w:rsidRDefault="00DC6C92" w:rsidP="00DC6C92">
      <w:pPr>
        <w:rPr>
          <w:rFonts w:asciiTheme="minorHAnsi" w:hAnsiTheme="minorHAnsi"/>
          <w:sz w:val="20"/>
        </w:rPr>
      </w:pPr>
    </w:p>
    <w:p w14:paraId="23FA0E52" w14:textId="77777777" w:rsidR="00DC6C92" w:rsidRDefault="00DC6C92" w:rsidP="00DC6C92">
      <w:pPr>
        <w:pStyle w:val="Body"/>
        <w:rPr>
          <w:rFonts w:asciiTheme="minorHAnsi" w:hAnsiTheme="minorHAnsi"/>
          <w:b/>
          <w:bCs/>
          <w:sz w:val="20"/>
          <w:szCs w:val="24"/>
        </w:rPr>
      </w:pPr>
      <w:r w:rsidRPr="006E5944">
        <w:rPr>
          <w:rFonts w:asciiTheme="minorHAnsi" w:hAnsiTheme="minorHAnsi"/>
          <w:b/>
          <w:bCs/>
          <w:sz w:val="20"/>
          <w:szCs w:val="24"/>
        </w:rPr>
        <w:t>Tardy Policy:</w:t>
      </w:r>
    </w:p>
    <w:p w14:paraId="4B0414C3" w14:textId="77777777" w:rsidR="00DC6C92" w:rsidRPr="00E821F1" w:rsidRDefault="00DC6C92" w:rsidP="00DC6C92">
      <w:pPr>
        <w:pStyle w:val="Body"/>
        <w:rPr>
          <w:rFonts w:asciiTheme="minorHAnsi" w:eastAsia="Marker Felt" w:hAnsiTheme="minorHAnsi" w:cs="Marker Felt"/>
          <w:b/>
          <w:bCs/>
          <w:sz w:val="20"/>
          <w:szCs w:val="24"/>
        </w:rPr>
      </w:pPr>
      <w:r w:rsidRPr="00E821F1">
        <w:rPr>
          <w:rFonts w:asciiTheme="minorHAnsi" w:hAnsiTheme="minorHAnsi" w:cs="Calibri"/>
          <w:color w:val="212121"/>
          <w:sz w:val="20"/>
          <w:shd w:val="clear" w:color="auto" w:fill="FFFFFF"/>
        </w:rPr>
        <w:t>Students are required to be in class prior to the tardy bell.  Students will be marked absent if tardy more than 10 minutes late to first hour or 5 minutes late to hours 2 through 4.  Detentions will be assigned starting with the fourth tardy (cumulative among all hours).</w:t>
      </w:r>
    </w:p>
    <w:p w14:paraId="769D66C9" w14:textId="77777777" w:rsidR="00DC6C92" w:rsidRDefault="00DC6C92" w:rsidP="00DC6C92">
      <w:pPr>
        <w:spacing w:before="100" w:beforeAutospacing="1" w:after="100" w:afterAutospacing="1"/>
        <w:rPr>
          <w:rFonts w:ascii="Helvetica" w:hAnsi="Arial Unicode MS" w:cs="Arial Unicode MS"/>
          <w:b/>
          <w:color w:val="000000"/>
          <w:sz w:val="20"/>
          <w:szCs w:val="22"/>
          <w:u w:color="000000"/>
        </w:rPr>
      </w:pPr>
      <w:r>
        <w:rPr>
          <w:rFonts w:ascii="Helvetica" w:hAnsi="Arial Unicode MS" w:cs="Arial Unicode MS"/>
          <w:b/>
          <w:color w:val="000000"/>
          <w:sz w:val="20"/>
          <w:szCs w:val="22"/>
          <w:u w:color="000000"/>
        </w:rPr>
        <w:t xml:space="preserve">Academic Misconduct/Dishonesty: </w:t>
      </w:r>
    </w:p>
    <w:p w14:paraId="0F7D2715" w14:textId="77777777" w:rsidR="00DC6C92" w:rsidRPr="006E5944" w:rsidRDefault="00DC6C92" w:rsidP="00DC6C92">
      <w:pPr>
        <w:spacing w:before="100" w:beforeAutospacing="1" w:after="100" w:afterAutospacing="1"/>
        <w:rPr>
          <w:rFonts w:ascii="Helvetica" w:hAnsi="Arial Unicode MS" w:cs="Arial Unicode MS"/>
          <w:b/>
          <w:color w:val="000000"/>
          <w:sz w:val="20"/>
          <w:szCs w:val="22"/>
          <w:u w:color="000000"/>
        </w:rPr>
      </w:pPr>
      <w:r w:rsidRPr="00747C2D">
        <w:rPr>
          <w:rFonts w:asciiTheme="majorHAnsi" w:hAnsiTheme="majorHAnsi" w:cs="Calibri"/>
          <w:sz w:val="20"/>
          <w:szCs w:val="22"/>
        </w:rPr>
        <w:t>Students are expected to do their own work.  Plagiarism is defined as “stealing and passing off the ideas or words of another as one’s own” and is prohibited.  Academic misconduct, including cheating and plagiarism in any form, is a disciplinary issue that will result in a disciplinary referral.</w:t>
      </w:r>
    </w:p>
    <w:p w14:paraId="4F51000F" w14:textId="77777777" w:rsidR="00DC6C92" w:rsidRPr="006E5944" w:rsidRDefault="00DC6C92" w:rsidP="00DC6C92">
      <w:pPr>
        <w:pStyle w:val="ListParagraph"/>
        <w:numPr>
          <w:ilvl w:val="0"/>
          <w:numId w:val="36"/>
        </w:numPr>
        <w:spacing w:before="100" w:beforeAutospacing="1" w:after="100" w:afterAutospacing="1"/>
        <w:rPr>
          <w:rFonts w:asciiTheme="majorHAnsi" w:hAnsiTheme="majorHAnsi"/>
          <w:sz w:val="20"/>
          <w:szCs w:val="22"/>
        </w:rPr>
      </w:pPr>
      <w:r w:rsidRPr="006E5944">
        <w:rPr>
          <w:rFonts w:asciiTheme="majorHAnsi" w:hAnsiTheme="majorHAnsi"/>
          <w:sz w:val="20"/>
          <w:szCs w:val="22"/>
        </w:rPr>
        <w:t xml:space="preserve">First Offense: Opportunity to redo assignment; disciplinary consequence may range from detention to suspension. Student may be assigned work to understand and prevent future academic misconduct. </w:t>
      </w:r>
    </w:p>
    <w:p w14:paraId="717C1876" w14:textId="77777777" w:rsidR="00DC6C92" w:rsidRPr="006E5944" w:rsidRDefault="00DC6C92" w:rsidP="00DC6C92">
      <w:pPr>
        <w:pStyle w:val="ListParagraph"/>
        <w:numPr>
          <w:ilvl w:val="0"/>
          <w:numId w:val="36"/>
        </w:numPr>
        <w:spacing w:before="100" w:beforeAutospacing="1" w:after="100" w:afterAutospacing="1"/>
        <w:rPr>
          <w:rFonts w:asciiTheme="majorHAnsi" w:hAnsiTheme="majorHAnsi"/>
          <w:sz w:val="20"/>
          <w:szCs w:val="22"/>
        </w:rPr>
      </w:pPr>
      <w:r w:rsidRPr="006E5944">
        <w:rPr>
          <w:rFonts w:asciiTheme="majorHAnsi" w:hAnsiTheme="majorHAnsi"/>
          <w:sz w:val="20"/>
          <w:szCs w:val="22"/>
        </w:rPr>
        <w:t>Second offense (and beyond): Student will be given an academic consequence, such as a “zero” on the assignment; standard disciplinary consequence is one-day suspension with assignment to understand and prevent future academic misconduct.</w:t>
      </w:r>
    </w:p>
    <w:p w14:paraId="17431A50" w14:textId="77777777" w:rsidR="006F4DEA" w:rsidRDefault="00DC6C92" w:rsidP="006F4DEA">
      <w:pPr>
        <w:spacing w:before="100" w:beforeAutospacing="1" w:after="100" w:afterAutospacing="1"/>
        <w:jc w:val="both"/>
        <w:rPr>
          <w:rFonts w:asciiTheme="majorHAnsi" w:hAnsiTheme="majorHAnsi" w:cs="Calibri"/>
          <w:b/>
          <w:bCs/>
          <w:sz w:val="20"/>
        </w:rPr>
      </w:pPr>
      <w:r w:rsidRPr="00747C2D">
        <w:rPr>
          <w:rFonts w:asciiTheme="majorHAnsi" w:hAnsiTheme="majorHAnsi" w:cs="Calibri"/>
          <w:b/>
          <w:bCs/>
          <w:sz w:val="20"/>
        </w:rPr>
        <w:t xml:space="preserve">Cell Phones and Other Technological Devices: </w:t>
      </w:r>
    </w:p>
    <w:p w14:paraId="221F7D41" w14:textId="64832C30" w:rsidR="00DC6C92" w:rsidRPr="006F4DEA" w:rsidRDefault="00DC6C92" w:rsidP="006F4DEA">
      <w:pPr>
        <w:spacing w:before="100" w:beforeAutospacing="1" w:after="100" w:afterAutospacing="1"/>
        <w:jc w:val="both"/>
        <w:rPr>
          <w:rFonts w:asciiTheme="majorHAnsi" w:hAnsiTheme="majorHAnsi" w:cs="Calibri"/>
          <w:b/>
          <w:bCs/>
          <w:sz w:val="20"/>
        </w:rPr>
      </w:pPr>
      <w:r w:rsidRPr="00747C2D">
        <w:rPr>
          <w:rFonts w:asciiTheme="majorHAnsi" w:hAnsiTheme="majorHAnsi" w:cs="Calibri"/>
          <w:b/>
          <w:bCs/>
          <w:color w:val="000000"/>
          <w:sz w:val="20"/>
        </w:rPr>
        <w:t>Student Use of a Technology Device</w:t>
      </w:r>
      <w:r w:rsidRPr="00747C2D">
        <w:rPr>
          <w:rFonts w:asciiTheme="majorHAnsi" w:hAnsiTheme="majorHAnsi"/>
          <w:sz w:val="20"/>
        </w:rPr>
        <w:t xml:space="preserve">: </w:t>
      </w:r>
      <w:r w:rsidRPr="00747C2D">
        <w:rPr>
          <w:rFonts w:asciiTheme="majorHAnsi" w:hAnsiTheme="majorHAnsi" w:cs="Calibri"/>
          <w:color w:val="000000"/>
          <w:sz w:val="20"/>
        </w:rPr>
        <w:t xml:space="preserve">Students may utilize Personal Technology Devices during the school day during passing time, in hallways, and during their lunch period.  Devices may never be used during assemblies, speakers, or emergency drills.  The default policy in all classrooms during instructional time is </w:t>
      </w:r>
      <w:r w:rsidRPr="00747C2D">
        <w:rPr>
          <w:rFonts w:asciiTheme="majorHAnsi" w:hAnsiTheme="majorHAnsi" w:cs="Calibri"/>
          <w:color w:val="000000"/>
          <w:sz w:val="20"/>
          <w:shd w:val="clear" w:color="auto" w:fill="FFFF00"/>
        </w:rPr>
        <w:t>NO CELL PHONE USE ALLOWED</w:t>
      </w:r>
      <w:r w:rsidRPr="00747C2D">
        <w:rPr>
          <w:rFonts w:asciiTheme="majorHAnsi" w:hAnsiTheme="majorHAnsi" w:cs="Calibri"/>
          <w:color w:val="000000"/>
          <w:sz w:val="20"/>
        </w:rPr>
        <w:t xml:space="preserve">.  Cell phones should be OUT OF SIGHT and NOT USED from “bell to bell.” The </w:t>
      </w:r>
      <w:r w:rsidRPr="00747C2D">
        <w:rPr>
          <w:rFonts w:asciiTheme="majorHAnsi" w:hAnsiTheme="majorHAnsi" w:cs="Calibri"/>
          <w:b/>
          <w:bCs/>
          <w:color w:val="000000"/>
          <w:sz w:val="20"/>
          <w:u w:val="single"/>
        </w:rPr>
        <w:t>only</w:t>
      </w:r>
      <w:r w:rsidRPr="00747C2D">
        <w:rPr>
          <w:rFonts w:asciiTheme="majorHAnsi" w:hAnsiTheme="majorHAnsi" w:cs="Calibri"/>
          <w:color w:val="000000"/>
          <w:sz w:val="20"/>
        </w:rPr>
        <w:t xml:space="preserve"> change to this policy occurs when the classroom teacher specifically states that cell phones may be utilized for an education purpose in class that day.  Teacher may confiscate cell phones from students who do not adhere to this policy</w:t>
      </w:r>
      <w:r w:rsidRPr="00747C2D">
        <w:rPr>
          <w:rFonts w:asciiTheme="majorHAnsi" w:hAnsiTheme="majorHAnsi" w:cs="Calibri"/>
          <w:color w:val="000000"/>
          <w:sz w:val="20"/>
          <w:shd w:val="clear" w:color="auto" w:fill="FFFF00"/>
        </w:rPr>
        <w:t xml:space="preserve"> </w:t>
      </w:r>
    </w:p>
    <w:p w14:paraId="2D14F7B0" w14:textId="77777777" w:rsidR="00DC6C92" w:rsidRPr="00747C2D" w:rsidRDefault="00DC6C92" w:rsidP="00DC6C92">
      <w:pPr>
        <w:rPr>
          <w:rFonts w:asciiTheme="majorHAnsi" w:hAnsiTheme="majorHAnsi"/>
          <w:sz w:val="20"/>
        </w:rPr>
      </w:pPr>
      <w:r w:rsidRPr="00747C2D">
        <w:rPr>
          <w:rFonts w:asciiTheme="majorHAnsi" w:hAnsiTheme="majorHAnsi"/>
          <w:b/>
          <w:sz w:val="20"/>
        </w:rPr>
        <w:t xml:space="preserve">FYI: </w:t>
      </w:r>
      <w:r w:rsidRPr="00747C2D">
        <w:rPr>
          <w:rFonts w:asciiTheme="majorHAnsi" w:hAnsiTheme="majorHAnsi"/>
          <w:sz w:val="20"/>
        </w:rPr>
        <w:t xml:space="preserve">Taking pictures/recording someone without his/her knowledge and permission, and bullying/threatening someone via technology (phones/computers, etc.) are both punishable under school rules AND could result in criminal prosecution. </w:t>
      </w:r>
    </w:p>
    <w:p w14:paraId="186EE2F2" w14:textId="77777777" w:rsidR="00DC6C92" w:rsidRPr="00747C2D" w:rsidRDefault="00DC6C92" w:rsidP="00DC6C92">
      <w:pPr>
        <w:rPr>
          <w:rFonts w:asciiTheme="majorHAnsi" w:hAnsiTheme="majorHAnsi"/>
          <w:sz w:val="20"/>
        </w:rPr>
      </w:pPr>
    </w:p>
    <w:p w14:paraId="02A5EB4F" w14:textId="41686B7D" w:rsidR="00DC6C92" w:rsidRPr="00747C2D" w:rsidRDefault="00DC6C92" w:rsidP="00DC6C92">
      <w:pPr>
        <w:rPr>
          <w:rFonts w:asciiTheme="majorHAnsi" w:hAnsiTheme="majorHAnsi"/>
          <w:sz w:val="20"/>
        </w:rPr>
      </w:pPr>
      <w:r w:rsidRPr="00747C2D">
        <w:rPr>
          <w:rFonts w:asciiTheme="majorHAnsi" w:hAnsiTheme="majorHAnsi"/>
          <w:b/>
          <w:sz w:val="20"/>
        </w:rPr>
        <w:t>iPods, etc. –</w:t>
      </w:r>
      <w:r w:rsidRPr="00747C2D">
        <w:rPr>
          <w:rFonts w:asciiTheme="majorHAnsi" w:hAnsiTheme="majorHAnsi"/>
          <w:sz w:val="20"/>
        </w:rPr>
        <w:t xml:space="preserve"> Students may NOT use these electronic devices during instruction in class.  Electronic games are not </w:t>
      </w:r>
      <w:proofErr w:type="gramStart"/>
      <w:r w:rsidRPr="00747C2D">
        <w:rPr>
          <w:rFonts w:asciiTheme="majorHAnsi" w:hAnsiTheme="majorHAnsi"/>
          <w:sz w:val="20"/>
        </w:rPr>
        <w:t>allowed—period</w:t>
      </w:r>
      <w:proofErr w:type="gramEnd"/>
      <w:r w:rsidRPr="00747C2D">
        <w:rPr>
          <w:rFonts w:asciiTheme="majorHAnsi" w:hAnsiTheme="majorHAnsi"/>
          <w:sz w:val="20"/>
        </w:rPr>
        <w:t xml:space="preserve">.  You may use iPods – and laptop computers for that matter -- on days we will be working on a writing assignment in class. I will tell you ahead of time which days to bring in your laptop. </w:t>
      </w:r>
    </w:p>
    <w:p w14:paraId="3240DC4A" w14:textId="77777777" w:rsidR="00DC6C92" w:rsidRPr="00CB5C36" w:rsidRDefault="00DC6C92" w:rsidP="00DC6C92">
      <w:pPr>
        <w:autoSpaceDE w:val="0"/>
        <w:autoSpaceDN w:val="0"/>
        <w:spacing w:before="100" w:beforeAutospacing="1" w:after="100" w:afterAutospacing="1"/>
        <w:jc w:val="both"/>
        <w:rPr>
          <w:rFonts w:asciiTheme="majorHAnsi" w:hAnsiTheme="majorHAnsi" w:cstheme="majorHAnsi"/>
          <w:b/>
          <w:bCs/>
          <w:color w:val="000000"/>
          <w:sz w:val="20"/>
        </w:rPr>
      </w:pPr>
      <w:r w:rsidRPr="00CB5C36">
        <w:rPr>
          <w:rFonts w:asciiTheme="majorHAnsi" w:hAnsiTheme="majorHAnsi" w:cstheme="majorHAnsi"/>
          <w:b/>
          <w:bCs/>
          <w:color w:val="000000"/>
          <w:sz w:val="20"/>
        </w:rPr>
        <w:t>Discipline Procedure for students violating personal technology device classroom rules:</w:t>
      </w:r>
    </w:p>
    <w:p w14:paraId="7D4FCB43" w14:textId="77777777" w:rsidR="00DC6C92" w:rsidRPr="00CB5C36" w:rsidRDefault="00DC6C92" w:rsidP="00DC6C92">
      <w:pPr>
        <w:pStyle w:val="ListParagraph"/>
        <w:numPr>
          <w:ilvl w:val="0"/>
          <w:numId w:val="37"/>
        </w:numPr>
        <w:autoSpaceDE w:val="0"/>
        <w:autoSpaceDN w:val="0"/>
        <w:spacing w:before="100" w:beforeAutospacing="1" w:after="100" w:afterAutospacing="1"/>
        <w:jc w:val="both"/>
        <w:rPr>
          <w:rFonts w:asciiTheme="majorHAnsi" w:hAnsiTheme="majorHAnsi" w:cstheme="majorHAnsi"/>
          <w:sz w:val="20"/>
        </w:rPr>
      </w:pPr>
      <w:r w:rsidRPr="00CB5C36">
        <w:rPr>
          <w:rFonts w:asciiTheme="majorHAnsi" w:hAnsiTheme="majorHAnsi" w:cstheme="majorHAnsi"/>
          <w:b/>
          <w:bCs/>
          <w:sz w:val="20"/>
        </w:rPr>
        <w:t xml:space="preserve">First Offense: </w:t>
      </w:r>
      <w:r w:rsidRPr="00CB5C36">
        <w:rPr>
          <w:rFonts w:asciiTheme="majorHAnsi" w:hAnsiTheme="majorHAnsi" w:cstheme="majorHAnsi"/>
          <w:sz w:val="20"/>
        </w:rPr>
        <w:t>Teacher refers student to administration following parent contact.  Discipline consequence: 2-hour detention.</w:t>
      </w:r>
    </w:p>
    <w:p w14:paraId="7935CC03" w14:textId="77777777" w:rsidR="00DC6C92" w:rsidRPr="00CB5C36" w:rsidRDefault="00DC6C92" w:rsidP="00DC6C92">
      <w:pPr>
        <w:pStyle w:val="ListParagraph"/>
        <w:numPr>
          <w:ilvl w:val="0"/>
          <w:numId w:val="37"/>
        </w:numPr>
        <w:autoSpaceDE w:val="0"/>
        <w:autoSpaceDN w:val="0"/>
        <w:spacing w:before="100" w:beforeAutospacing="1" w:after="100" w:afterAutospacing="1"/>
        <w:jc w:val="both"/>
        <w:rPr>
          <w:rFonts w:asciiTheme="majorHAnsi" w:hAnsiTheme="majorHAnsi" w:cstheme="majorHAnsi"/>
          <w:sz w:val="20"/>
        </w:rPr>
      </w:pPr>
      <w:r w:rsidRPr="00CB5C36">
        <w:rPr>
          <w:rFonts w:asciiTheme="majorHAnsi" w:hAnsiTheme="majorHAnsi" w:cstheme="majorHAnsi"/>
          <w:b/>
          <w:bCs/>
          <w:sz w:val="20"/>
        </w:rPr>
        <w:t xml:space="preserve">Second Offense: </w:t>
      </w:r>
      <w:r w:rsidRPr="00CB5C36">
        <w:rPr>
          <w:rFonts w:asciiTheme="majorHAnsi" w:hAnsiTheme="majorHAnsi" w:cstheme="majorHAnsi"/>
          <w:sz w:val="20"/>
        </w:rPr>
        <w:t xml:space="preserve">Teacher refers student to administration following parent contact.  Discipline consequence:  1-day suspension without personal technology device. </w:t>
      </w:r>
    </w:p>
    <w:p w14:paraId="03A4107B" w14:textId="02760B77" w:rsidR="00DC6C92" w:rsidRPr="00CB5C36" w:rsidRDefault="00DC6C92" w:rsidP="006F4DEA">
      <w:pPr>
        <w:pStyle w:val="ListParagraph"/>
        <w:numPr>
          <w:ilvl w:val="0"/>
          <w:numId w:val="37"/>
        </w:numPr>
        <w:autoSpaceDE w:val="0"/>
        <w:autoSpaceDN w:val="0"/>
        <w:spacing w:before="100" w:beforeAutospacing="1" w:after="100" w:afterAutospacing="1"/>
        <w:jc w:val="both"/>
        <w:rPr>
          <w:rFonts w:asciiTheme="majorHAnsi" w:hAnsiTheme="majorHAnsi" w:cstheme="majorHAnsi"/>
          <w:sz w:val="20"/>
        </w:rPr>
      </w:pPr>
      <w:r w:rsidRPr="00CB5C36">
        <w:rPr>
          <w:rFonts w:asciiTheme="majorHAnsi" w:hAnsiTheme="majorHAnsi" w:cstheme="majorHAnsi"/>
          <w:b/>
          <w:bCs/>
          <w:sz w:val="20"/>
        </w:rPr>
        <w:t xml:space="preserve">Third Offense and Beyond:  </w:t>
      </w:r>
      <w:r w:rsidRPr="00CB5C36">
        <w:rPr>
          <w:rFonts w:asciiTheme="majorHAnsi" w:hAnsiTheme="majorHAnsi" w:cstheme="majorHAnsi"/>
          <w:sz w:val="20"/>
        </w:rPr>
        <w:t xml:space="preserve">Teacher refers student to administration following parent contact.  Discipline consequence:  2 or more days suspension.  Potential parent meeting with administration prior to the student reentering classes to develop a behavioral plan. </w:t>
      </w:r>
    </w:p>
    <w:p w14:paraId="6A7D7415" w14:textId="77777777" w:rsidR="00CB5C36" w:rsidRDefault="00CB5C36" w:rsidP="00DC6C92">
      <w:pPr>
        <w:pStyle w:val="Body"/>
        <w:jc w:val="center"/>
        <w:rPr>
          <w:rFonts w:asciiTheme="majorHAnsi" w:hAnsiTheme="majorHAnsi" w:cstheme="majorHAnsi"/>
          <w:b/>
          <w:bCs/>
          <w:color w:val="578625"/>
          <w:sz w:val="28"/>
          <w:szCs w:val="28"/>
        </w:rPr>
      </w:pPr>
    </w:p>
    <w:p w14:paraId="4818F9E0" w14:textId="0BBCF130" w:rsidR="00DC6C92" w:rsidRPr="00CB5C36" w:rsidRDefault="00DC6C92" w:rsidP="00DC6C92">
      <w:pPr>
        <w:pStyle w:val="Body"/>
        <w:jc w:val="center"/>
        <w:rPr>
          <w:rFonts w:asciiTheme="majorHAnsi" w:eastAsia="Marker Felt" w:hAnsiTheme="majorHAnsi" w:cstheme="majorHAnsi"/>
          <w:b/>
          <w:bCs/>
          <w:color w:val="578625"/>
          <w:sz w:val="28"/>
          <w:szCs w:val="28"/>
        </w:rPr>
      </w:pPr>
      <w:r w:rsidRPr="00CB5C36">
        <w:rPr>
          <w:rFonts w:asciiTheme="majorHAnsi" w:hAnsiTheme="majorHAnsi" w:cstheme="majorHAnsi"/>
          <w:b/>
          <w:bCs/>
          <w:color w:val="578625"/>
          <w:sz w:val="28"/>
          <w:szCs w:val="28"/>
        </w:rPr>
        <w:t xml:space="preserve">Ms. </w:t>
      </w:r>
      <w:proofErr w:type="spellStart"/>
      <w:r w:rsidRPr="00CB5C36">
        <w:rPr>
          <w:rFonts w:asciiTheme="majorHAnsi" w:hAnsiTheme="majorHAnsi" w:cstheme="majorHAnsi"/>
          <w:b/>
          <w:bCs/>
          <w:color w:val="578625"/>
          <w:sz w:val="28"/>
          <w:szCs w:val="28"/>
        </w:rPr>
        <w:t>Genord’s</w:t>
      </w:r>
      <w:proofErr w:type="spellEnd"/>
      <w:r w:rsidRPr="00CB5C36">
        <w:rPr>
          <w:rFonts w:asciiTheme="majorHAnsi" w:hAnsiTheme="majorHAnsi" w:cstheme="majorHAnsi"/>
          <w:b/>
          <w:bCs/>
          <w:color w:val="578625"/>
          <w:sz w:val="28"/>
          <w:szCs w:val="28"/>
        </w:rPr>
        <w:t xml:space="preserve"> Policies &amp; Procedures:</w:t>
      </w:r>
    </w:p>
    <w:p w14:paraId="0136F340" w14:textId="77777777" w:rsidR="00DC6C92" w:rsidRPr="00CB5C36" w:rsidRDefault="00DC6C92" w:rsidP="00DC6C92">
      <w:pPr>
        <w:pStyle w:val="Body"/>
        <w:rPr>
          <w:rFonts w:asciiTheme="majorHAnsi" w:hAnsiTheme="majorHAnsi" w:cstheme="majorHAnsi"/>
        </w:rPr>
      </w:pPr>
    </w:p>
    <w:p w14:paraId="341E8ECE" w14:textId="77777777" w:rsidR="00DC6C92" w:rsidRPr="00CB5C36" w:rsidRDefault="00DC6C92" w:rsidP="00DC6C92">
      <w:pPr>
        <w:pStyle w:val="Body"/>
        <w:rPr>
          <w:rFonts w:asciiTheme="majorHAnsi" w:eastAsia="Marker Felt" w:hAnsiTheme="majorHAnsi" w:cstheme="majorHAnsi"/>
          <w:b/>
          <w:bCs/>
          <w:sz w:val="20"/>
          <w:szCs w:val="20"/>
        </w:rPr>
      </w:pPr>
      <w:r w:rsidRPr="00CB5C36">
        <w:rPr>
          <w:rFonts w:asciiTheme="majorHAnsi" w:hAnsiTheme="majorHAnsi" w:cstheme="majorHAnsi"/>
          <w:b/>
          <w:bCs/>
          <w:sz w:val="20"/>
          <w:szCs w:val="20"/>
        </w:rPr>
        <w:t>* Class Discussion Procedure:</w:t>
      </w:r>
    </w:p>
    <w:p w14:paraId="1359434A" w14:textId="77777777" w:rsidR="00DC6C92" w:rsidRPr="00CB5C36" w:rsidRDefault="00DC6C92" w:rsidP="00DC6C92">
      <w:pPr>
        <w:pStyle w:val="Body"/>
        <w:rPr>
          <w:rFonts w:asciiTheme="majorHAnsi" w:hAnsiTheme="majorHAnsi" w:cstheme="majorHAnsi"/>
          <w:sz w:val="20"/>
          <w:szCs w:val="20"/>
          <w:u w:color="000000"/>
        </w:rPr>
      </w:pPr>
      <w:r w:rsidRPr="00CB5C36">
        <w:rPr>
          <w:rFonts w:asciiTheme="majorHAnsi" w:hAnsiTheme="majorHAnsi" w:cstheme="majorHAnsi"/>
          <w:sz w:val="20"/>
          <w:szCs w:val="20"/>
          <w:u w:color="000000"/>
        </w:rPr>
        <w:t>Respect in the classroom includes learning to dialogue respectfully, even with viewpoints with which you may disagree.  We are all mature, and our classroom will be discussion focused at times. As such, it is important to agree to some guidelines to support and help each other learn:</w:t>
      </w:r>
    </w:p>
    <w:p w14:paraId="627733AD" w14:textId="77777777" w:rsidR="00DC6C92" w:rsidRPr="00CB5C36" w:rsidRDefault="00DC6C92" w:rsidP="00DC6C92">
      <w:pPr>
        <w:pStyle w:val="Body"/>
        <w:rPr>
          <w:rFonts w:asciiTheme="majorHAnsi" w:hAnsiTheme="majorHAnsi" w:cstheme="majorHAnsi"/>
          <w:sz w:val="20"/>
          <w:szCs w:val="20"/>
          <w:u w:color="000000"/>
        </w:rPr>
      </w:pPr>
    </w:p>
    <w:p w14:paraId="1206687A" w14:textId="77777777" w:rsidR="00DC6C92" w:rsidRPr="00CB5C36" w:rsidRDefault="00DC6C92" w:rsidP="00DC6C92">
      <w:pPr>
        <w:pStyle w:val="Body"/>
        <w:numPr>
          <w:ilvl w:val="0"/>
          <w:numId w:val="27"/>
        </w:numPr>
        <w:rPr>
          <w:rFonts w:asciiTheme="majorHAnsi" w:hAnsiTheme="majorHAnsi" w:cstheme="majorHAnsi"/>
          <w:position w:val="-2"/>
          <w:sz w:val="20"/>
          <w:szCs w:val="20"/>
          <w:u w:color="000000"/>
        </w:rPr>
      </w:pPr>
      <w:r w:rsidRPr="00CB5C36">
        <w:rPr>
          <w:rFonts w:asciiTheme="majorHAnsi" w:hAnsiTheme="majorHAnsi" w:cstheme="majorHAnsi"/>
          <w:sz w:val="20"/>
          <w:szCs w:val="20"/>
          <w:u w:color="000000"/>
        </w:rPr>
        <w:t>Listen actively. Close, active listening requires us to focus on the person speaking rather than on what we might have to say and to reserve judgment until s/he has finished speaking and we are sure that we understand his/her point of view.</w:t>
      </w:r>
    </w:p>
    <w:p w14:paraId="1AE2CC6A" w14:textId="77777777" w:rsidR="00DC6C92" w:rsidRPr="00CB5C36" w:rsidRDefault="00DC6C92" w:rsidP="00DC6C92">
      <w:pPr>
        <w:pStyle w:val="Body"/>
        <w:rPr>
          <w:rFonts w:asciiTheme="majorHAnsi" w:hAnsiTheme="majorHAnsi" w:cstheme="majorHAnsi"/>
          <w:sz w:val="20"/>
          <w:szCs w:val="20"/>
          <w:u w:color="000000"/>
        </w:rPr>
      </w:pPr>
    </w:p>
    <w:p w14:paraId="09C8CBEA" w14:textId="77777777" w:rsidR="00DC6C92" w:rsidRPr="00CB5C36" w:rsidRDefault="00DC6C92" w:rsidP="00DC6C92">
      <w:pPr>
        <w:pStyle w:val="Body"/>
        <w:numPr>
          <w:ilvl w:val="0"/>
          <w:numId w:val="28"/>
        </w:numPr>
        <w:rPr>
          <w:rFonts w:asciiTheme="majorHAnsi" w:hAnsiTheme="majorHAnsi" w:cstheme="majorHAnsi"/>
          <w:position w:val="-2"/>
          <w:sz w:val="20"/>
          <w:szCs w:val="20"/>
          <w:u w:color="000000"/>
        </w:rPr>
      </w:pPr>
      <w:r w:rsidRPr="00CB5C36">
        <w:rPr>
          <w:rFonts w:asciiTheme="majorHAnsi" w:hAnsiTheme="majorHAnsi" w:cstheme="majorHAnsi"/>
          <w:sz w:val="20"/>
          <w:szCs w:val="20"/>
          <w:u w:color="000000"/>
        </w:rPr>
        <w:t xml:space="preserve">Share the air. Step up, step back: If you like to talk, try to “step back” to give others a chance to participate.  If you’re a quiet person, try to “step up” and contribute more. </w:t>
      </w:r>
    </w:p>
    <w:p w14:paraId="77437578" w14:textId="77777777" w:rsidR="00DC6C92" w:rsidRPr="00CB5C36" w:rsidRDefault="00DC6C92" w:rsidP="00DC6C92">
      <w:pPr>
        <w:pStyle w:val="Body"/>
        <w:rPr>
          <w:rFonts w:asciiTheme="majorHAnsi" w:hAnsiTheme="majorHAnsi" w:cstheme="majorHAnsi"/>
          <w:sz w:val="20"/>
          <w:szCs w:val="20"/>
          <w:u w:color="000000"/>
        </w:rPr>
      </w:pPr>
    </w:p>
    <w:p w14:paraId="71FE75E6" w14:textId="77777777" w:rsidR="00DC6C92" w:rsidRPr="00CB5C36" w:rsidRDefault="00DC6C92" w:rsidP="00DC6C92">
      <w:pPr>
        <w:pStyle w:val="Body"/>
        <w:numPr>
          <w:ilvl w:val="0"/>
          <w:numId w:val="29"/>
        </w:numPr>
        <w:rPr>
          <w:rFonts w:asciiTheme="majorHAnsi" w:hAnsiTheme="majorHAnsi" w:cstheme="majorHAnsi"/>
          <w:position w:val="-2"/>
          <w:sz w:val="20"/>
          <w:szCs w:val="20"/>
          <w:u w:color="000000"/>
        </w:rPr>
      </w:pPr>
      <w:r w:rsidRPr="00CB5C36">
        <w:rPr>
          <w:rFonts w:asciiTheme="majorHAnsi" w:hAnsiTheme="majorHAnsi" w:cstheme="majorHAnsi"/>
          <w:sz w:val="20"/>
          <w:szCs w:val="20"/>
          <w:u w:color="000000"/>
        </w:rPr>
        <w:t>Speak for yourself, not for others: Try “I think,” “I feel” or “I believe,” which are personal opinions, instead of “women think” or “white people are,” which are broad generalizations.</w:t>
      </w:r>
    </w:p>
    <w:p w14:paraId="0CA582B2" w14:textId="7303A601" w:rsidR="00DC6C92" w:rsidRPr="00CB5C36" w:rsidRDefault="00DC6C92" w:rsidP="24F3E89F">
      <w:pPr>
        <w:pStyle w:val="Body"/>
        <w:rPr>
          <w:rFonts w:asciiTheme="majorHAnsi" w:hAnsiTheme="majorHAnsi" w:cstheme="majorHAnsi"/>
          <w:sz w:val="20"/>
          <w:szCs w:val="20"/>
        </w:rPr>
      </w:pPr>
    </w:p>
    <w:p w14:paraId="44939964" w14:textId="77777777" w:rsidR="00DC6C92" w:rsidRPr="00CB5C36" w:rsidRDefault="00DC6C92" w:rsidP="00DC6C92">
      <w:pPr>
        <w:pStyle w:val="Body"/>
        <w:rPr>
          <w:rFonts w:asciiTheme="majorHAnsi" w:hAnsiTheme="majorHAnsi" w:cstheme="majorHAnsi"/>
          <w:position w:val="-2"/>
          <w:sz w:val="20"/>
          <w:szCs w:val="20"/>
          <w:u w:color="000000"/>
        </w:rPr>
      </w:pPr>
      <w:r w:rsidRPr="00CB5C36">
        <w:rPr>
          <w:rFonts w:asciiTheme="majorHAnsi" w:hAnsiTheme="majorHAnsi" w:cstheme="majorHAnsi"/>
          <w:b/>
          <w:bCs/>
          <w:sz w:val="20"/>
          <w:szCs w:val="20"/>
        </w:rPr>
        <w:t>Passes:</w:t>
      </w:r>
    </w:p>
    <w:p w14:paraId="6D706A0A" w14:textId="77777777" w:rsidR="00DC6C92" w:rsidRPr="00CB5C36" w:rsidRDefault="00DC6C92" w:rsidP="00DC6C92">
      <w:pPr>
        <w:pStyle w:val="Body"/>
        <w:numPr>
          <w:ilvl w:val="0"/>
          <w:numId w:val="30"/>
        </w:numPr>
        <w:rPr>
          <w:rFonts w:asciiTheme="majorHAnsi" w:hAnsiTheme="majorHAnsi" w:cstheme="majorHAnsi"/>
          <w:b/>
          <w:sz w:val="20"/>
          <w:szCs w:val="20"/>
        </w:rPr>
      </w:pPr>
      <w:r w:rsidRPr="00CB5C36">
        <w:rPr>
          <w:rFonts w:asciiTheme="majorHAnsi" w:hAnsiTheme="majorHAnsi" w:cstheme="majorHAnsi"/>
          <w:sz w:val="20"/>
          <w:szCs w:val="20"/>
        </w:rPr>
        <w:t xml:space="preserve">No passes for restroom or locker will be given out during the first 5 minutes of class or the last 5 minutes of class. Only one person may leave the room at a time. </w:t>
      </w:r>
    </w:p>
    <w:p w14:paraId="0CA1043C" w14:textId="77777777" w:rsidR="00DC6C92" w:rsidRPr="00CB5C36" w:rsidRDefault="00DC6C92" w:rsidP="00DC6C92">
      <w:pPr>
        <w:pStyle w:val="Body"/>
        <w:numPr>
          <w:ilvl w:val="0"/>
          <w:numId w:val="30"/>
        </w:numPr>
        <w:rPr>
          <w:rFonts w:asciiTheme="majorHAnsi" w:hAnsiTheme="majorHAnsi" w:cstheme="majorHAnsi"/>
          <w:b/>
          <w:sz w:val="20"/>
          <w:szCs w:val="20"/>
        </w:rPr>
      </w:pPr>
      <w:r w:rsidRPr="00CB5C36">
        <w:rPr>
          <w:rFonts w:asciiTheme="majorHAnsi" w:hAnsiTheme="majorHAnsi" w:cstheme="majorHAnsi"/>
          <w:sz w:val="20"/>
          <w:szCs w:val="20"/>
        </w:rPr>
        <w:t xml:space="preserve">Please wait for an appropriate time to ask for passes. </w:t>
      </w:r>
    </w:p>
    <w:p w14:paraId="74141844" w14:textId="05A28F81" w:rsidR="00DC6C92" w:rsidRPr="00CB5C36" w:rsidRDefault="00DC6C92" w:rsidP="006F4DEA">
      <w:pPr>
        <w:pStyle w:val="Body"/>
        <w:rPr>
          <w:rFonts w:asciiTheme="majorHAnsi" w:hAnsiTheme="majorHAnsi" w:cstheme="majorHAnsi"/>
          <w:b/>
          <w:sz w:val="20"/>
          <w:szCs w:val="20"/>
        </w:rPr>
      </w:pPr>
    </w:p>
    <w:p w14:paraId="41F3E529" w14:textId="77777777" w:rsidR="00DC6C92" w:rsidRPr="00CB5C36" w:rsidRDefault="00DC6C92" w:rsidP="00DC6C92">
      <w:pPr>
        <w:pStyle w:val="Body"/>
        <w:rPr>
          <w:rFonts w:asciiTheme="majorHAnsi" w:eastAsia="Marker Felt" w:hAnsiTheme="majorHAnsi" w:cstheme="majorHAnsi"/>
          <w:b/>
          <w:bCs/>
          <w:sz w:val="20"/>
          <w:szCs w:val="20"/>
        </w:rPr>
      </w:pPr>
      <w:r w:rsidRPr="00CB5C36">
        <w:rPr>
          <w:rFonts w:asciiTheme="majorHAnsi" w:hAnsiTheme="majorHAnsi" w:cstheme="majorHAnsi"/>
          <w:b/>
          <w:bCs/>
          <w:sz w:val="20"/>
          <w:szCs w:val="20"/>
        </w:rPr>
        <w:t>Behavior Policy:</w:t>
      </w:r>
    </w:p>
    <w:p w14:paraId="44AB247F" w14:textId="77777777" w:rsidR="00DC6C92" w:rsidRPr="00CB5C36" w:rsidRDefault="00DC6C92" w:rsidP="00DC6C92">
      <w:pPr>
        <w:pStyle w:val="Body"/>
        <w:rPr>
          <w:rFonts w:asciiTheme="majorHAnsi" w:hAnsiTheme="majorHAnsi" w:cstheme="majorHAnsi"/>
          <w:sz w:val="20"/>
          <w:szCs w:val="20"/>
        </w:rPr>
      </w:pPr>
      <w:r w:rsidRPr="00CB5C36">
        <w:rPr>
          <w:rFonts w:asciiTheme="majorHAnsi" w:hAnsiTheme="majorHAnsi" w:cstheme="majorHAnsi"/>
          <w:sz w:val="20"/>
          <w:szCs w:val="20"/>
        </w:rPr>
        <w:t xml:space="preserve">Students are expected to follow school and class rules. If there happens to be a </w:t>
      </w:r>
      <w:proofErr w:type="gramStart"/>
      <w:r w:rsidRPr="00CB5C36">
        <w:rPr>
          <w:rFonts w:asciiTheme="majorHAnsi" w:hAnsiTheme="majorHAnsi" w:cstheme="majorHAnsi"/>
          <w:sz w:val="20"/>
          <w:szCs w:val="20"/>
        </w:rPr>
        <w:t>behavioral issue students</w:t>
      </w:r>
      <w:proofErr w:type="gramEnd"/>
      <w:r w:rsidRPr="00CB5C36">
        <w:rPr>
          <w:rFonts w:asciiTheme="majorHAnsi" w:hAnsiTheme="majorHAnsi" w:cstheme="majorHAnsi"/>
          <w:sz w:val="20"/>
          <w:szCs w:val="20"/>
        </w:rPr>
        <w:t xml:space="preserve"> will receive the following consequences: </w:t>
      </w:r>
    </w:p>
    <w:p w14:paraId="74A3E45D" w14:textId="50C95C39" w:rsidR="00DC6C92" w:rsidRPr="00CB5C36" w:rsidRDefault="00DC6C92" w:rsidP="00DC6C92">
      <w:pPr>
        <w:pStyle w:val="Body"/>
        <w:numPr>
          <w:ilvl w:val="1"/>
          <w:numId w:val="31"/>
        </w:numPr>
        <w:rPr>
          <w:rFonts w:asciiTheme="majorHAnsi" w:hAnsiTheme="majorHAnsi" w:cstheme="majorHAnsi"/>
          <w:position w:val="-2"/>
          <w:sz w:val="20"/>
          <w:szCs w:val="20"/>
        </w:rPr>
      </w:pPr>
      <w:r w:rsidRPr="00CB5C36">
        <w:rPr>
          <w:rFonts w:asciiTheme="majorHAnsi" w:hAnsiTheme="majorHAnsi" w:cstheme="majorHAnsi"/>
          <w:sz w:val="20"/>
          <w:szCs w:val="20"/>
        </w:rPr>
        <w:t>1st Warning: Verbal Reprimand</w:t>
      </w:r>
      <w:r w:rsidR="00CB5C36" w:rsidRPr="00CB5C36">
        <w:rPr>
          <w:rFonts w:asciiTheme="majorHAnsi" w:hAnsiTheme="majorHAnsi" w:cstheme="majorHAnsi"/>
          <w:sz w:val="20"/>
          <w:szCs w:val="20"/>
        </w:rPr>
        <w:t xml:space="preserve"> and Personal Record</w:t>
      </w:r>
    </w:p>
    <w:p w14:paraId="4E7CC7E2" w14:textId="77777777" w:rsidR="00DC6C92" w:rsidRPr="00CB5C36" w:rsidRDefault="00DC6C92" w:rsidP="00DC6C92">
      <w:pPr>
        <w:pStyle w:val="Body"/>
        <w:numPr>
          <w:ilvl w:val="1"/>
          <w:numId w:val="32"/>
        </w:numPr>
        <w:rPr>
          <w:rFonts w:asciiTheme="majorHAnsi" w:hAnsiTheme="majorHAnsi" w:cstheme="majorHAnsi"/>
          <w:position w:val="-2"/>
          <w:sz w:val="20"/>
          <w:szCs w:val="20"/>
        </w:rPr>
      </w:pPr>
      <w:r w:rsidRPr="00CB5C36">
        <w:rPr>
          <w:rFonts w:asciiTheme="majorHAnsi" w:hAnsiTheme="majorHAnsi" w:cstheme="majorHAnsi"/>
          <w:sz w:val="20"/>
          <w:szCs w:val="20"/>
        </w:rPr>
        <w:t>2nd Warning: HERO write-up</w:t>
      </w:r>
    </w:p>
    <w:p w14:paraId="240D0BEF" w14:textId="77777777" w:rsidR="00DC6C92" w:rsidRPr="00CB5C36" w:rsidRDefault="00DC6C92" w:rsidP="00DC6C92">
      <w:pPr>
        <w:pStyle w:val="Body"/>
        <w:numPr>
          <w:ilvl w:val="1"/>
          <w:numId w:val="33"/>
        </w:numPr>
        <w:rPr>
          <w:rFonts w:asciiTheme="majorHAnsi" w:hAnsiTheme="majorHAnsi" w:cstheme="majorHAnsi"/>
          <w:position w:val="-2"/>
          <w:sz w:val="20"/>
          <w:szCs w:val="20"/>
        </w:rPr>
      </w:pPr>
      <w:r w:rsidRPr="00CB5C36">
        <w:rPr>
          <w:rFonts w:asciiTheme="majorHAnsi" w:hAnsiTheme="majorHAnsi" w:cstheme="majorHAnsi"/>
          <w:sz w:val="20"/>
          <w:szCs w:val="20"/>
        </w:rPr>
        <w:t>3rd Warning: Meeting with counselor &amp; Phone call home</w:t>
      </w:r>
    </w:p>
    <w:p w14:paraId="403FFE2B" w14:textId="3713CED1" w:rsidR="003C001A" w:rsidRPr="00D76F07" w:rsidRDefault="00DC6C92" w:rsidP="00D76F07">
      <w:pPr>
        <w:pStyle w:val="Body"/>
        <w:ind w:left="360"/>
        <w:rPr>
          <w:rFonts w:asciiTheme="majorHAnsi" w:hAnsiTheme="majorHAnsi" w:cstheme="majorHAnsi"/>
          <w:position w:val="-2"/>
          <w:sz w:val="20"/>
          <w:szCs w:val="20"/>
        </w:rPr>
      </w:pPr>
      <w:r w:rsidRPr="00CB5C36">
        <w:rPr>
          <w:rFonts w:asciiTheme="majorHAnsi" w:hAnsiTheme="majorHAnsi" w:cstheme="majorHAnsi"/>
          <w:sz w:val="20"/>
          <w:szCs w:val="20"/>
        </w:rPr>
        <w:t xml:space="preserve">*Please note that depending on the offense a student may be receive a referral instantly </w:t>
      </w:r>
    </w:p>
    <w:p w14:paraId="7DFC3095" w14:textId="4EE0C83A" w:rsidR="003C001A" w:rsidRPr="00CB5C36" w:rsidRDefault="003C001A" w:rsidP="24F3E89F">
      <w:pPr>
        <w:pStyle w:val="Body"/>
        <w:jc w:val="center"/>
        <w:rPr>
          <w:rFonts w:asciiTheme="majorHAnsi" w:eastAsia="Marker Felt" w:hAnsiTheme="majorHAnsi" w:cstheme="majorHAnsi"/>
          <w:b/>
          <w:bCs/>
          <w:color w:val="C45911" w:themeColor="accent2" w:themeShade="BF"/>
          <w:sz w:val="28"/>
          <w:szCs w:val="28"/>
          <w:u w:val="single"/>
        </w:rPr>
      </w:pPr>
    </w:p>
    <w:p w14:paraId="2DA15982" w14:textId="6C7175F1" w:rsidR="24F3E89F" w:rsidRPr="00CB5C36" w:rsidRDefault="24F3E89F" w:rsidP="00CB5C36">
      <w:pPr>
        <w:pStyle w:val="Body"/>
        <w:rPr>
          <w:rFonts w:asciiTheme="majorHAnsi" w:eastAsia="Marker Felt" w:hAnsiTheme="majorHAnsi" w:cstheme="majorHAnsi"/>
          <w:b/>
          <w:bCs/>
          <w:color w:val="C45911" w:themeColor="accent2" w:themeShade="BF"/>
          <w:sz w:val="28"/>
          <w:szCs w:val="28"/>
          <w:u w:val="single"/>
        </w:rPr>
      </w:pPr>
    </w:p>
    <w:p w14:paraId="019C1873" w14:textId="77777777" w:rsidR="00DC6C92" w:rsidRPr="00CB5C36" w:rsidRDefault="00DC6C92" w:rsidP="00DC6C92">
      <w:pPr>
        <w:pStyle w:val="Body"/>
        <w:jc w:val="center"/>
        <w:rPr>
          <w:rFonts w:asciiTheme="majorHAnsi" w:eastAsia="Marker Felt" w:hAnsiTheme="majorHAnsi" w:cstheme="majorHAnsi"/>
          <w:b/>
          <w:bCs/>
          <w:color w:val="70AD47"/>
          <w:spacing w:val="10"/>
          <w:sz w:val="36"/>
          <w:szCs w:val="36"/>
          <w:u w:val="single"/>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B5C36">
        <w:rPr>
          <w:rFonts w:asciiTheme="majorHAnsi" w:hAnsiTheme="majorHAnsi" w:cstheme="majorHAnsi"/>
          <w:b/>
          <w:bCs/>
          <w:color w:val="70AD47"/>
          <w:spacing w:val="10"/>
          <w:sz w:val="36"/>
          <w:szCs w:val="36"/>
          <w:u w:val="single"/>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Ms. Genord English Language Arts </w:t>
      </w:r>
    </w:p>
    <w:p w14:paraId="5C629D83" w14:textId="77777777" w:rsidR="00DC6C92" w:rsidRPr="00CB5C36" w:rsidRDefault="00DC6C92" w:rsidP="00DC6C92">
      <w:pPr>
        <w:pStyle w:val="Body"/>
        <w:jc w:val="center"/>
        <w:rPr>
          <w:rFonts w:asciiTheme="majorHAnsi" w:eastAsia="Times New Roman" w:hAnsiTheme="majorHAnsi" w:cstheme="majorHAnsi"/>
          <w:b/>
          <w:bCs/>
          <w:color w:val="70AD47"/>
          <w:spacing w:val="10"/>
          <w:sz w:val="44"/>
          <w:szCs w:val="44"/>
          <w:u w:val="single" w:color="00000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p w14:paraId="4E418B19" w14:textId="77777777" w:rsidR="00DC6C92" w:rsidRPr="00CB5C36" w:rsidRDefault="00DC6C92" w:rsidP="00DC6C92">
      <w:pPr>
        <w:pStyle w:val="Body"/>
        <w:jc w:val="center"/>
        <w:rPr>
          <w:rFonts w:asciiTheme="majorHAnsi" w:eastAsia="Marker Felt" w:hAnsiTheme="majorHAnsi" w:cstheme="majorHAnsi"/>
          <w:b/>
          <w:bCs/>
          <w:color w:val="70AD47"/>
          <w:spacing w:val="10"/>
          <w:sz w:val="36"/>
          <w:szCs w:val="36"/>
          <w:u w:val="single" w:color="00000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B5C36">
        <w:rPr>
          <w:rFonts w:asciiTheme="majorHAnsi" w:hAnsiTheme="majorHAnsi" w:cstheme="majorHAnsi"/>
          <w:b/>
          <w:bCs/>
          <w:color w:val="70AD47"/>
          <w:spacing w:val="10"/>
          <w:sz w:val="36"/>
          <w:szCs w:val="36"/>
          <w:u w:val="single" w:color="00000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Syllabus Contract</w:t>
      </w:r>
    </w:p>
    <w:p w14:paraId="43822196" w14:textId="77777777" w:rsidR="00DC6C92" w:rsidRPr="00CB5C36" w:rsidRDefault="00DC6C92" w:rsidP="00DC6C92">
      <w:pPr>
        <w:pStyle w:val="Body"/>
        <w:jc w:val="center"/>
        <w:rPr>
          <w:rFonts w:asciiTheme="majorHAnsi" w:eastAsia="Marker Felt" w:hAnsiTheme="majorHAnsi" w:cstheme="majorHAnsi"/>
          <w:b/>
          <w:bCs/>
          <w:sz w:val="24"/>
          <w:szCs w:val="24"/>
          <w:u w:color="000000"/>
        </w:rPr>
      </w:pPr>
    </w:p>
    <w:p w14:paraId="724F59B8" w14:textId="77777777" w:rsidR="00DC6C92" w:rsidRPr="00CB5C36" w:rsidRDefault="00DC6C92" w:rsidP="00DC6C92">
      <w:pPr>
        <w:pStyle w:val="Body"/>
        <w:jc w:val="center"/>
        <w:rPr>
          <w:rFonts w:asciiTheme="majorHAnsi" w:hAnsiTheme="majorHAnsi" w:cstheme="majorHAnsi"/>
          <w:b/>
          <w:bCs/>
          <w:sz w:val="24"/>
          <w:szCs w:val="24"/>
          <w:u w:color="000000"/>
        </w:rPr>
      </w:pPr>
      <w:r w:rsidRPr="00CB5C36">
        <w:rPr>
          <w:rFonts w:asciiTheme="majorHAnsi" w:hAnsiTheme="majorHAnsi" w:cstheme="majorHAnsi"/>
          <w:b/>
          <w:bCs/>
          <w:sz w:val="24"/>
          <w:szCs w:val="24"/>
          <w:u w:color="000000"/>
        </w:rPr>
        <w:t xml:space="preserve"> (Please turn in this page for your first homework grade! A freebie)</w:t>
      </w:r>
    </w:p>
    <w:p w14:paraId="6931ED10" w14:textId="77777777" w:rsidR="00DC6C92" w:rsidRPr="00CB5C36" w:rsidRDefault="00DC6C92" w:rsidP="00DC6C92">
      <w:pPr>
        <w:pStyle w:val="Body"/>
        <w:jc w:val="center"/>
        <w:rPr>
          <w:rFonts w:asciiTheme="majorHAnsi" w:eastAsia="Marker Felt" w:hAnsiTheme="majorHAnsi" w:cstheme="majorHAnsi"/>
          <w:b/>
          <w:bCs/>
          <w:sz w:val="24"/>
          <w:szCs w:val="24"/>
          <w:u w:color="000000"/>
        </w:rPr>
      </w:pPr>
    </w:p>
    <w:p w14:paraId="3B607D84" w14:textId="77777777" w:rsidR="00DC6C92" w:rsidRPr="00CB5C36" w:rsidRDefault="00DC6C92" w:rsidP="00DC6C92">
      <w:pPr>
        <w:pStyle w:val="Body"/>
        <w:jc w:val="center"/>
        <w:rPr>
          <w:rFonts w:asciiTheme="majorHAnsi" w:eastAsia="Marker Felt" w:hAnsiTheme="majorHAnsi" w:cstheme="majorHAnsi"/>
          <w:b/>
          <w:bCs/>
          <w:sz w:val="24"/>
          <w:szCs w:val="24"/>
        </w:rPr>
      </w:pPr>
      <w:r w:rsidRPr="00CB5C36">
        <w:rPr>
          <w:rFonts w:asciiTheme="majorHAnsi" w:hAnsiTheme="majorHAnsi" w:cstheme="majorHAnsi"/>
          <w:b/>
          <w:bCs/>
          <w:sz w:val="24"/>
          <w:szCs w:val="24"/>
        </w:rPr>
        <w:t>Class &amp; Period: ________________</w:t>
      </w:r>
    </w:p>
    <w:p w14:paraId="7FBC10B5" w14:textId="77777777" w:rsidR="00DC6C92" w:rsidRPr="00CB5C36" w:rsidRDefault="00DC6C92" w:rsidP="00DC6C92">
      <w:pPr>
        <w:pStyle w:val="bulletParagraph"/>
        <w:ind w:left="360" w:firstLine="0"/>
        <w:rPr>
          <w:rFonts w:asciiTheme="majorHAnsi" w:hAnsiTheme="majorHAnsi" w:cstheme="majorHAnsi"/>
          <w:sz w:val="26"/>
          <w:szCs w:val="26"/>
        </w:rPr>
      </w:pPr>
    </w:p>
    <w:p w14:paraId="2B28A988" w14:textId="65518B62" w:rsidR="00DC6C92" w:rsidRDefault="00DC6C92" w:rsidP="00CB5C36">
      <w:pPr>
        <w:pStyle w:val="bulletParagraph"/>
        <w:ind w:left="360" w:firstLine="0"/>
        <w:rPr>
          <w:rFonts w:asciiTheme="majorHAnsi" w:eastAsia="Helvetica" w:hAnsiTheme="majorHAnsi" w:cstheme="majorHAnsi"/>
        </w:rPr>
      </w:pPr>
      <w:r w:rsidRPr="00CB5C36">
        <w:rPr>
          <w:rFonts w:asciiTheme="majorHAnsi" w:hAnsiTheme="majorHAnsi" w:cstheme="majorHAnsi"/>
        </w:rPr>
        <w:t xml:space="preserve">I, ___________________________________________________, received a copy of Ms. </w:t>
      </w:r>
      <w:proofErr w:type="spellStart"/>
      <w:r w:rsidRPr="00CB5C36">
        <w:rPr>
          <w:rFonts w:asciiTheme="majorHAnsi" w:hAnsiTheme="majorHAnsi" w:cstheme="majorHAnsi"/>
        </w:rPr>
        <w:t>Genord’s</w:t>
      </w:r>
      <w:proofErr w:type="spellEnd"/>
      <w:r w:rsidRPr="00CB5C36">
        <w:rPr>
          <w:rFonts w:asciiTheme="majorHAnsi" w:hAnsiTheme="majorHAnsi" w:cstheme="majorHAnsi"/>
        </w:rPr>
        <w:t xml:space="preserve"> syllabus, and I had ample time to read it, ask questions, and make suggestions for amendment.  I understand that this syllabus is an obligatory document to which Ms. Genord is committed just as much as I. </w:t>
      </w:r>
    </w:p>
    <w:p w14:paraId="045D284A" w14:textId="375372F2" w:rsidR="00CB5C36" w:rsidRDefault="00CB5C36" w:rsidP="00CB5C36">
      <w:pPr>
        <w:pStyle w:val="bulletParagraph"/>
        <w:rPr>
          <w:rFonts w:asciiTheme="majorHAnsi" w:eastAsia="Helvetica" w:hAnsiTheme="majorHAnsi" w:cstheme="majorHAnsi"/>
        </w:rPr>
      </w:pPr>
    </w:p>
    <w:p w14:paraId="176D81E9" w14:textId="2528C012" w:rsidR="00CB5C36" w:rsidRDefault="00CB5C36" w:rsidP="00CB5C36">
      <w:pPr>
        <w:pStyle w:val="bulletParagraph"/>
        <w:ind w:left="360" w:firstLine="0"/>
        <w:rPr>
          <w:rFonts w:asciiTheme="majorHAnsi" w:eastAsia="Helvetica" w:hAnsiTheme="majorHAnsi" w:cstheme="majorHAnsi"/>
        </w:rPr>
      </w:pPr>
      <w:r w:rsidRPr="00CB5C36">
        <w:rPr>
          <w:rFonts w:asciiTheme="majorHAnsi" w:hAnsiTheme="majorHAnsi" w:cstheme="majorHAnsi"/>
        </w:rPr>
        <w:t>Signature: ___________________</w:t>
      </w:r>
      <w:r>
        <w:rPr>
          <w:rFonts w:asciiTheme="majorHAnsi" w:hAnsiTheme="majorHAnsi" w:cstheme="majorHAnsi"/>
        </w:rPr>
        <w:t>____________</w:t>
      </w:r>
      <w:r w:rsidRPr="00CB5C36">
        <w:rPr>
          <w:rFonts w:asciiTheme="majorHAnsi" w:hAnsiTheme="majorHAnsi" w:cstheme="majorHAnsi"/>
        </w:rPr>
        <w:tab/>
      </w:r>
      <w:proofErr w:type="gramStart"/>
      <w:r w:rsidRPr="00CB5C36">
        <w:rPr>
          <w:rFonts w:asciiTheme="majorHAnsi" w:hAnsiTheme="majorHAnsi" w:cstheme="majorHAnsi"/>
        </w:rPr>
        <w:t>Date</w:t>
      </w:r>
      <w:r>
        <w:rPr>
          <w:rFonts w:asciiTheme="majorHAnsi" w:hAnsiTheme="majorHAnsi" w:cstheme="majorHAnsi"/>
        </w:rPr>
        <w:t>:_</w:t>
      </w:r>
      <w:proofErr w:type="gramEnd"/>
      <w:r>
        <w:rPr>
          <w:rFonts w:asciiTheme="majorHAnsi" w:hAnsiTheme="majorHAnsi" w:cstheme="majorHAnsi"/>
        </w:rPr>
        <w:t>______________</w:t>
      </w:r>
    </w:p>
    <w:p w14:paraId="06506622" w14:textId="556AD3FB" w:rsidR="00CB5C36" w:rsidRDefault="00CB5C36" w:rsidP="00CB5C36">
      <w:pPr>
        <w:rPr>
          <w:rFonts w:asciiTheme="majorHAnsi" w:eastAsia="Helvetica" w:hAnsiTheme="majorHAnsi" w:cstheme="majorHAnsi"/>
          <w:color w:val="000000"/>
          <w:u w:color="000000"/>
        </w:rPr>
      </w:pPr>
    </w:p>
    <w:p w14:paraId="7E5335C5" w14:textId="77777777" w:rsidR="00CB5C36" w:rsidRPr="00CB5C36" w:rsidRDefault="00CB5C36" w:rsidP="00CB5C36"/>
    <w:p w14:paraId="33FA0964" w14:textId="1A470D3C" w:rsidR="00CB5C36" w:rsidRDefault="00DC6C92" w:rsidP="00CB5C36">
      <w:pPr>
        <w:pStyle w:val="bulletParagraph"/>
        <w:ind w:left="360" w:firstLine="0"/>
        <w:rPr>
          <w:rFonts w:asciiTheme="majorHAnsi" w:hAnsiTheme="majorHAnsi" w:cstheme="majorHAnsi"/>
          <w:sz w:val="28"/>
          <w:szCs w:val="28"/>
        </w:rPr>
      </w:pPr>
      <w:r w:rsidRPr="00CB5C36">
        <w:rPr>
          <w:rFonts w:asciiTheme="majorHAnsi" w:hAnsiTheme="majorHAnsi" w:cstheme="majorHAnsi"/>
          <w:noProof/>
          <w:sz w:val="28"/>
          <w:szCs w:val="28"/>
        </w:rPr>
        <mc:AlternateContent>
          <mc:Choice Requires="wps">
            <w:drawing>
              <wp:anchor distT="152400" distB="152400" distL="152400" distR="152400" simplePos="0" relativeHeight="251658242" behindDoc="0" locked="0" layoutInCell="1" allowOverlap="1" wp14:anchorId="32B63136" wp14:editId="128AB6AB">
                <wp:simplePos x="0" y="0"/>
                <wp:positionH relativeFrom="margin">
                  <wp:posOffset>-1261736</wp:posOffset>
                </wp:positionH>
                <wp:positionV relativeFrom="line">
                  <wp:posOffset>336550</wp:posOffset>
                </wp:positionV>
                <wp:extent cx="8704183" cy="0"/>
                <wp:effectExtent l="0" t="0" r="0" b="0"/>
                <wp:wrapTopAndBottom distT="152400" distB="152400"/>
                <wp:docPr id="1073741833" name="officeArt object"/>
                <wp:cNvGraphicFramePr/>
                <a:graphic xmlns:a="http://schemas.openxmlformats.org/drawingml/2006/main">
                  <a:graphicData uri="http://schemas.microsoft.com/office/word/2010/wordprocessingShape">
                    <wps:wsp>
                      <wps:cNvCnPr/>
                      <wps:spPr>
                        <a:xfrm>
                          <a:off x="0" y="0"/>
                          <a:ext cx="8704183" cy="0"/>
                        </a:xfrm>
                        <a:prstGeom prst="line">
                          <a:avLst/>
                        </a:prstGeom>
                        <a:noFill/>
                        <a:ln w="38100" cap="flat">
                          <a:solidFill>
                            <a:srgbClr val="578726"/>
                          </a:solidFill>
                          <a:custDash>
                            <a:ds d="200000" sp="200000"/>
                          </a:custDash>
                          <a:miter lim="400000"/>
                        </a:ln>
                        <a:effectLst/>
                      </wps:spPr>
                      <wps:bodyPr/>
                    </wps:wsp>
                  </a:graphicData>
                </a:graphic>
              </wp:anchor>
            </w:drawing>
          </mc:Choice>
          <mc:Fallback xmlns:w16cex="http://schemas.microsoft.com/office/word/2018/wordml/cex" xmlns:w16="http://schemas.microsoft.com/office/word/2018/wordml" xmlns:arto="http://schemas.microsoft.com/office/word/2006/arto" xmlns:a="http://schemas.openxmlformats.org/drawingml/2006/main">
            <w:pict w14:anchorId="281ED15D">
              <v:line id="officeArt object" style="position:absolute;z-index:251663360;visibility:visible;mso-wrap-style:square;mso-wrap-distance-left:12pt;mso-wrap-distance-top:12pt;mso-wrap-distance-right:12pt;mso-wrap-distance-bottom:12pt;mso-position-horizontal:absolute;mso-position-horizontal-relative:margin;mso-position-vertical:absolute;mso-position-vertical-relative:line" o:spid="_x0000_s1026" strokecolor="#578726" strokeweight="3pt" from="-99.35pt,26.5pt" to="586pt,26.5pt" w14:anchorId="6641B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">
                <v:stroke miterlimit="4" joinstyle="miter"/>
                <w10:wrap type="topAndBottom" anchorx="margin" anchory="line"/>
              </v:line>
            </w:pict>
          </mc:Fallback>
        </mc:AlternateContent>
      </w:r>
    </w:p>
    <w:p w14:paraId="607A7224" w14:textId="0B5AC311" w:rsidR="00DC6C92" w:rsidRPr="00CB5C36" w:rsidRDefault="00DC6C92" w:rsidP="00CB5C36">
      <w:pPr>
        <w:pStyle w:val="bulletParagraph"/>
        <w:ind w:left="0" w:firstLine="0"/>
        <w:jc w:val="center"/>
        <w:rPr>
          <w:rFonts w:asciiTheme="majorHAnsi" w:eastAsia="Marker Felt" w:hAnsiTheme="majorHAnsi" w:cstheme="majorHAnsi"/>
          <w:b/>
          <w:bCs/>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B5C36">
        <w:rPr>
          <w:rFonts w:asciiTheme="majorHAnsi" w:hAnsiTheme="majorHAnsi" w:cstheme="majorHAnsi"/>
          <w:b/>
          <w:bCs/>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Parent Version</w:t>
      </w:r>
    </w:p>
    <w:p w14:paraId="5479B607" w14:textId="77777777" w:rsidR="00DC6C92" w:rsidRPr="00CB5C36" w:rsidRDefault="00DC6C92" w:rsidP="00DC6C92">
      <w:pPr>
        <w:pStyle w:val="bulletParagraph"/>
        <w:ind w:left="360" w:firstLine="0"/>
        <w:rPr>
          <w:rFonts w:asciiTheme="majorHAnsi" w:eastAsia="Helvetica" w:hAnsiTheme="majorHAnsi" w:cstheme="majorHAnsi"/>
        </w:rPr>
      </w:pPr>
    </w:p>
    <w:p w14:paraId="5C491A69" w14:textId="77777777" w:rsidR="00DC6C92" w:rsidRPr="00CB5C36" w:rsidRDefault="00DC6C92" w:rsidP="00DC6C92">
      <w:pPr>
        <w:pStyle w:val="bulletParagraph"/>
        <w:ind w:left="360" w:firstLine="0"/>
        <w:rPr>
          <w:rFonts w:asciiTheme="majorHAnsi" w:eastAsia="Helvetica" w:hAnsiTheme="majorHAnsi" w:cstheme="majorHAnsi"/>
          <w:b/>
          <w:bCs/>
        </w:rPr>
      </w:pPr>
      <w:r w:rsidRPr="00CB5C36">
        <w:rPr>
          <w:rFonts w:asciiTheme="majorHAnsi" w:hAnsiTheme="majorHAnsi" w:cstheme="majorHAnsi"/>
          <w:b/>
          <w:bCs/>
        </w:rPr>
        <w:t xml:space="preserve">Please have a parent or guardian sign below if they agree to this statement: </w:t>
      </w:r>
    </w:p>
    <w:p w14:paraId="7B870F40" w14:textId="77777777" w:rsidR="00DC6C92" w:rsidRPr="00CB5C36" w:rsidRDefault="00DC6C92" w:rsidP="00DC6C92">
      <w:pPr>
        <w:pStyle w:val="bulletParagraph"/>
        <w:ind w:left="360" w:firstLine="0"/>
        <w:rPr>
          <w:rFonts w:asciiTheme="majorHAnsi" w:eastAsia="Helvetica" w:hAnsiTheme="majorHAnsi" w:cstheme="majorHAnsi"/>
        </w:rPr>
      </w:pPr>
    </w:p>
    <w:p w14:paraId="0760F3AE" w14:textId="77777777" w:rsidR="00DC6C92" w:rsidRPr="00CB5C36" w:rsidRDefault="00DC6C92" w:rsidP="00DC6C92">
      <w:pPr>
        <w:pStyle w:val="bulletParagraph"/>
        <w:ind w:left="360" w:firstLine="0"/>
        <w:rPr>
          <w:rFonts w:asciiTheme="majorHAnsi" w:eastAsia="Helvetica" w:hAnsiTheme="majorHAnsi" w:cstheme="majorHAnsi"/>
        </w:rPr>
      </w:pPr>
      <w:r w:rsidRPr="00CB5C36">
        <w:rPr>
          <w:rFonts w:asciiTheme="majorHAnsi" w:hAnsiTheme="majorHAnsi" w:cstheme="majorHAnsi"/>
        </w:rPr>
        <w:t xml:space="preserve">I have read the syllabus for this course, and I agree to assist my student in achieving high academic potential. I am willing to openly communicate with Ms. Genord about any questions, concerns, and feedback for this course. </w:t>
      </w:r>
    </w:p>
    <w:p w14:paraId="2D70FD34" w14:textId="77777777" w:rsidR="00DC6C92" w:rsidRPr="00CB5C36" w:rsidRDefault="00DC6C92" w:rsidP="00DC6C92">
      <w:pPr>
        <w:pStyle w:val="bulletParagraph"/>
        <w:ind w:left="0" w:firstLine="0"/>
        <w:rPr>
          <w:rFonts w:asciiTheme="majorHAnsi" w:eastAsia="Helvetica" w:hAnsiTheme="majorHAnsi" w:cstheme="majorHAnsi"/>
        </w:rPr>
      </w:pPr>
    </w:p>
    <w:p w14:paraId="62AE870F" w14:textId="49682048" w:rsidR="00DC6C92" w:rsidRPr="00CB5C36" w:rsidRDefault="00DC6C92" w:rsidP="00DC6C92">
      <w:pPr>
        <w:pStyle w:val="bulletParagraph"/>
        <w:ind w:left="360" w:firstLine="0"/>
        <w:rPr>
          <w:rFonts w:asciiTheme="majorHAnsi" w:eastAsia="Helvetica" w:hAnsiTheme="majorHAnsi" w:cstheme="majorHAnsi"/>
        </w:rPr>
      </w:pPr>
      <w:r w:rsidRPr="00CB5C36">
        <w:rPr>
          <w:rFonts w:asciiTheme="majorHAnsi" w:hAnsiTheme="majorHAnsi" w:cstheme="majorHAnsi"/>
        </w:rPr>
        <w:t>Signature: ___________________</w:t>
      </w:r>
      <w:r w:rsidR="0085135A">
        <w:rPr>
          <w:rFonts w:asciiTheme="majorHAnsi" w:hAnsiTheme="majorHAnsi" w:cstheme="majorHAnsi"/>
        </w:rPr>
        <w:t>_____</w:t>
      </w:r>
      <w:r w:rsidRPr="00CB5C36">
        <w:rPr>
          <w:rFonts w:asciiTheme="majorHAnsi" w:hAnsiTheme="majorHAnsi" w:cstheme="majorHAnsi"/>
        </w:rPr>
        <w:tab/>
      </w:r>
      <w:r w:rsidRPr="00CB5C36">
        <w:rPr>
          <w:rFonts w:asciiTheme="majorHAnsi" w:hAnsiTheme="majorHAnsi" w:cstheme="majorHAnsi"/>
        </w:rPr>
        <w:tab/>
      </w:r>
      <w:r w:rsidRPr="00CB5C36">
        <w:rPr>
          <w:rFonts w:asciiTheme="majorHAnsi" w:hAnsiTheme="majorHAnsi" w:cstheme="majorHAnsi"/>
        </w:rPr>
        <w:tab/>
      </w:r>
      <w:proofErr w:type="gramStart"/>
      <w:r w:rsidRPr="00CB5C36">
        <w:rPr>
          <w:rFonts w:asciiTheme="majorHAnsi" w:hAnsiTheme="majorHAnsi" w:cstheme="majorHAnsi"/>
        </w:rPr>
        <w:t>Date:_</w:t>
      </w:r>
      <w:proofErr w:type="gramEnd"/>
      <w:r w:rsidRPr="00CB5C36">
        <w:rPr>
          <w:rFonts w:asciiTheme="majorHAnsi" w:hAnsiTheme="majorHAnsi" w:cstheme="majorHAnsi"/>
        </w:rPr>
        <w:t>______________</w:t>
      </w:r>
    </w:p>
    <w:p w14:paraId="3E8F136E" w14:textId="3B410CD1" w:rsidR="00DC6C92" w:rsidRPr="00CB5C36" w:rsidRDefault="00DC6C92" w:rsidP="24F3E89F">
      <w:pPr>
        <w:pStyle w:val="Body"/>
        <w:rPr>
          <w:rFonts w:asciiTheme="majorHAnsi" w:eastAsia="Helvetica" w:hAnsiTheme="majorHAnsi" w:cstheme="majorHAnsi"/>
        </w:rPr>
      </w:pPr>
    </w:p>
    <w:p w14:paraId="11E93636" w14:textId="77777777" w:rsidR="00DC6C92" w:rsidRPr="00CB5C36" w:rsidRDefault="00DC6C92" w:rsidP="00DC6C92">
      <w:pPr>
        <w:pStyle w:val="p20"/>
        <w:tabs>
          <w:tab w:val="clear" w:pos="380"/>
          <w:tab w:val="left" w:pos="360"/>
          <w:tab w:val="left" w:pos="648"/>
          <w:tab w:val="left" w:pos="936"/>
        </w:tabs>
        <w:spacing w:line="240" w:lineRule="auto"/>
        <w:ind w:left="0" w:firstLine="0"/>
        <w:rPr>
          <w:rFonts w:asciiTheme="majorHAnsi" w:hAnsiTheme="majorHAnsi" w:cstheme="majorHAnsi"/>
          <w:b/>
          <w:bCs/>
        </w:rPr>
      </w:pPr>
      <w:r w:rsidRPr="00CB5C36">
        <w:rPr>
          <w:rFonts w:asciiTheme="majorHAnsi" w:hAnsiTheme="majorHAnsi" w:cstheme="majorHAnsi"/>
          <w:b/>
          <w:bCs/>
        </w:rPr>
        <w:t xml:space="preserve">Additional Information: </w:t>
      </w:r>
    </w:p>
    <w:p w14:paraId="3AD16187" w14:textId="77777777" w:rsidR="00DC6C92" w:rsidRPr="00CB5C36" w:rsidRDefault="00DC6C92" w:rsidP="00DC6C92">
      <w:pPr>
        <w:pStyle w:val="p20"/>
        <w:tabs>
          <w:tab w:val="clear" w:pos="380"/>
          <w:tab w:val="left" w:pos="360"/>
          <w:tab w:val="left" w:pos="648"/>
          <w:tab w:val="left" w:pos="936"/>
        </w:tabs>
        <w:spacing w:line="240" w:lineRule="auto"/>
        <w:ind w:left="0" w:firstLine="0"/>
        <w:rPr>
          <w:rFonts w:asciiTheme="majorHAnsi" w:hAnsiTheme="majorHAnsi" w:cstheme="majorHAnsi"/>
          <w:bCs/>
        </w:rPr>
      </w:pPr>
      <w:r w:rsidRPr="00CB5C36">
        <w:rPr>
          <w:rFonts w:asciiTheme="majorHAnsi" w:hAnsiTheme="majorHAnsi" w:cstheme="majorHAnsi"/>
          <w:bCs/>
        </w:rPr>
        <w:t>If there is any information you would like me to know, please feel free to include it here. I will keep this sheet with my records.</w:t>
      </w:r>
    </w:p>
    <w:p w14:paraId="0D973C75" w14:textId="77777777" w:rsidR="00DC6C92" w:rsidRPr="00CB5C36" w:rsidRDefault="00DC6C92" w:rsidP="00DC6C92">
      <w:pPr>
        <w:pStyle w:val="p20"/>
        <w:tabs>
          <w:tab w:val="clear" w:pos="380"/>
          <w:tab w:val="left" w:pos="360"/>
          <w:tab w:val="left" w:pos="648"/>
          <w:tab w:val="left" w:pos="936"/>
        </w:tabs>
        <w:spacing w:line="240" w:lineRule="auto"/>
        <w:ind w:left="0" w:firstLine="0"/>
        <w:rPr>
          <w:rFonts w:asciiTheme="majorHAnsi" w:hAnsiTheme="majorHAnsi" w:cstheme="majorHAnsi"/>
          <w:bCs/>
        </w:rPr>
      </w:pPr>
    </w:p>
    <w:p w14:paraId="10625A8C" w14:textId="474F9CD9" w:rsidR="00DC6C92" w:rsidRDefault="00DC6C92" w:rsidP="00DC6C92">
      <w:pPr>
        <w:pStyle w:val="p20"/>
        <w:pBdr>
          <w:bottom w:val="single" w:sz="12" w:space="1" w:color="auto"/>
        </w:pBdr>
        <w:tabs>
          <w:tab w:val="clear" w:pos="380"/>
          <w:tab w:val="left" w:pos="360"/>
          <w:tab w:val="left" w:pos="648"/>
          <w:tab w:val="left" w:pos="936"/>
        </w:tabs>
        <w:spacing w:line="240" w:lineRule="auto"/>
        <w:ind w:left="0" w:firstLine="0"/>
        <w:rPr>
          <w:rFonts w:asciiTheme="majorHAnsi" w:eastAsia="Helvetica" w:hAnsiTheme="majorHAnsi" w:cstheme="majorHAnsi"/>
        </w:rPr>
      </w:pPr>
    </w:p>
    <w:p w14:paraId="6E261DBC" w14:textId="5C51D434" w:rsidR="0085135A" w:rsidRDefault="0085135A" w:rsidP="00DC6C92">
      <w:pPr>
        <w:pStyle w:val="p20"/>
        <w:pBdr>
          <w:top w:val="none" w:sz="0" w:space="0" w:color="auto"/>
          <w:bottom w:val="single" w:sz="12" w:space="1" w:color="auto"/>
          <w:between w:val="single" w:sz="12" w:space="1" w:color="auto"/>
        </w:pBdr>
        <w:tabs>
          <w:tab w:val="clear" w:pos="380"/>
          <w:tab w:val="left" w:pos="360"/>
          <w:tab w:val="left" w:pos="648"/>
          <w:tab w:val="left" w:pos="936"/>
        </w:tabs>
        <w:spacing w:line="240" w:lineRule="auto"/>
        <w:ind w:left="0" w:firstLine="0"/>
        <w:rPr>
          <w:rFonts w:asciiTheme="majorHAnsi" w:eastAsia="Helvetica" w:hAnsiTheme="majorHAnsi" w:cstheme="majorHAnsi"/>
        </w:rPr>
      </w:pPr>
    </w:p>
    <w:p w14:paraId="3881882C" w14:textId="688BF048" w:rsidR="0085135A" w:rsidRDefault="0085135A" w:rsidP="00DC6C92">
      <w:pPr>
        <w:pStyle w:val="p20"/>
        <w:pBdr>
          <w:top w:val="none" w:sz="0" w:space="0" w:color="auto"/>
          <w:bottom w:val="single" w:sz="12" w:space="1" w:color="auto"/>
          <w:between w:val="single" w:sz="12" w:space="1" w:color="auto"/>
        </w:pBdr>
        <w:tabs>
          <w:tab w:val="clear" w:pos="380"/>
          <w:tab w:val="left" w:pos="360"/>
          <w:tab w:val="left" w:pos="648"/>
          <w:tab w:val="left" w:pos="936"/>
        </w:tabs>
        <w:spacing w:line="240" w:lineRule="auto"/>
        <w:ind w:left="0" w:firstLine="0"/>
        <w:rPr>
          <w:rFonts w:asciiTheme="majorHAnsi" w:eastAsia="Helvetica" w:hAnsiTheme="majorHAnsi" w:cstheme="majorHAnsi"/>
        </w:rPr>
      </w:pPr>
    </w:p>
    <w:p w14:paraId="0B80D584" w14:textId="3172775D" w:rsidR="0085135A" w:rsidRDefault="0085135A" w:rsidP="00DC6C92">
      <w:pPr>
        <w:pStyle w:val="p20"/>
        <w:pBdr>
          <w:top w:val="none" w:sz="0" w:space="0" w:color="auto"/>
          <w:bottom w:val="single" w:sz="12" w:space="1" w:color="auto"/>
          <w:between w:val="single" w:sz="12" w:space="1" w:color="auto"/>
        </w:pBdr>
        <w:tabs>
          <w:tab w:val="clear" w:pos="380"/>
          <w:tab w:val="left" w:pos="360"/>
          <w:tab w:val="left" w:pos="648"/>
          <w:tab w:val="left" w:pos="936"/>
        </w:tabs>
        <w:spacing w:line="240" w:lineRule="auto"/>
        <w:ind w:left="0" w:firstLine="0"/>
        <w:rPr>
          <w:rFonts w:asciiTheme="majorHAnsi" w:eastAsia="Helvetica" w:hAnsiTheme="majorHAnsi" w:cstheme="majorHAnsi"/>
        </w:rPr>
      </w:pPr>
    </w:p>
    <w:p w14:paraId="65C77F7B" w14:textId="6305ED65" w:rsidR="0085135A" w:rsidRDefault="0085135A" w:rsidP="00DC6C92">
      <w:pPr>
        <w:pStyle w:val="p20"/>
        <w:pBdr>
          <w:top w:val="none" w:sz="0" w:space="0" w:color="auto"/>
          <w:bottom w:val="single" w:sz="12" w:space="1" w:color="auto"/>
          <w:between w:val="single" w:sz="12" w:space="1" w:color="auto"/>
        </w:pBdr>
        <w:tabs>
          <w:tab w:val="clear" w:pos="380"/>
          <w:tab w:val="left" w:pos="360"/>
          <w:tab w:val="left" w:pos="648"/>
          <w:tab w:val="left" w:pos="936"/>
        </w:tabs>
        <w:spacing w:line="240" w:lineRule="auto"/>
        <w:ind w:left="0" w:firstLine="0"/>
        <w:rPr>
          <w:rFonts w:asciiTheme="majorHAnsi" w:eastAsia="Helvetica" w:hAnsiTheme="majorHAnsi" w:cstheme="majorHAnsi"/>
        </w:rPr>
      </w:pPr>
    </w:p>
    <w:p w14:paraId="21F58542" w14:textId="36A827A0" w:rsidR="0085135A" w:rsidRDefault="0085135A" w:rsidP="00DC6C92">
      <w:pPr>
        <w:pStyle w:val="p20"/>
        <w:pBdr>
          <w:top w:val="none" w:sz="0" w:space="0" w:color="auto"/>
          <w:bottom w:val="single" w:sz="12" w:space="1" w:color="auto"/>
          <w:between w:val="single" w:sz="12" w:space="1" w:color="auto"/>
        </w:pBdr>
        <w:tabs>
          <w:tab w:val="clear" w:pos="380"/>
          <w:tab w:val="left" w:pos="360"/>
          <w:tab w:val="left" w:pos="648"/>
          <w:tab w:val="left" w:pos="936"/>
        </w:tabs>
        <w:spacing w:line="240" w:lineRule="auto"/>
        <w:ind w:left="0" w:firstLine="0"/>
        <w:rPr>
          <w:rFonts w:asciiTheme="majorHAnsi" w:eastAsia="Helvetica" w:hAnsiTheme="majorHAnsi" w:cstheme="majorHAnsi"/>
        </w:rPr>
      </w:pPr>
    </w:p>
    <w:p w14:paraId="442E1353" w14:textId="1D9156F1" w:rsidR="0085135A" w:rsidRDefault="0085135A" w:rsidP="00DC6C92">
      <w:pPr>
        <w:pStyle w:val="p20"/>
        <w:pBdr>
          <w:top w:val="none" w:sz="0" w:space="0" w:color="auto"/>
          <w:bottom w:val="single" w:sz="12" w:space="1" w:color="auto"/>
          <w:between w:val="single" w:sz="12" w:space="1" w:color="auto"/>
        </w:pBdr>
        <w:tabs>
          <w:tab w:val="clear" w:pos="380"/>
          <w:tab w:val="left" w:pos="360"/>
          <w:tab w:val="left" w:pos="648"/>
          <w:tab w:val="left" w:pos="936"/>
        </w:tabs>
        <w:spacing w:line="240" w:lineRule="auto"/>
        <w:ind w:left="0" w:firstLine="0"/>
        <w:rPr>
          <w:rFonts w:asciiTheme="majorHAnsi" w:eastAsia="Helvetica" w:hAnsiTheme="majorHAnsi" w:cstheme="majorHAnsi"/>
        </w:rPr>
      </w:pPr>
    </w:p>
    <w:p w14:paraId="283865E2" w14:textId="77777777" w:rsidR="00DC6C92" w:rsidRDefault="00DC6C92" w:rsidP="00DC6C92">
      <w:pPr>
        <w:pStyle w:val="p20"/>
        <w:tabs>
          <w:tab w:val="clear" w:pos="380"/>
          <w:tab w:val="left" w:pos="360"/>
          <w:tab w:val="left" w:pos="648"/>
          <w:tab w:val="left" w:pos="936"/>
        </w:tabs>
        <w:spacing w:line="240" w:lineRule="auto"/>
        <w:ind w:left="0" w:firstLine="0"/>
        <w:rPr>
          <w:rFonts w:ascii="Helvetica"/>
          <w:b/>
          <w:bCs/>
        </w:rPr>
      </w:pPr>
    </w:p>
    <w:sectPr w:rsidR="00DC6C92" w:rsidSect="003556D9">
      <w:headerReference w:type="default" r:id="rId7"/>
      <w:footerReference w:type="default" r:id="rId8"/>
      <w:pgSz w:w="12240" w:h="15840"/>
      <w:pgMar w:top="360" w:right="1440" w:bottom="18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0BEC8" w14:textId="77777777" w:rsidR="003556D9" w:rsidRDefault="003556D9">
      <w:r>
        <w:separator/>
      </w:r>
    </w:p>
  </w:endnote>
  <w:endnote w:type="continuationSeparator" w:id="0">
    <w:p w14:paraId="39B1AF18" w14:textId="77777777" w:rsidR="003556D9" w:rsidRDefault="003556D9">
      <w:r>
        <w:continuationSeparator/>
      </w:r>
    </w:p>
  </w:endnote>
  <w:endnote w:type="continuationNotice" w:id="1">
    <w:p w14:paraId="0E4883B9" w14:textId="77777777" w:rsidR="003556D9" w:rsidRDefault="00355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auto"/>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ker Felt">
    <w:altName w:val="Times New Roman"/>
    <w:charset w:val="00"/>
    <w:family w:val="auto"/>
    <w:pitch w:val="variable"/>
    <w:sig w:usb0="80000063" w:usb1="00000040"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CC6E0" w14:textId="77777777" w:rsidR="003556D9" w:rsidRDefault="003556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57DC0" w14:textId="77777777" w:rsidR="003556D9" w:rsidRDefault="003556D9">
      <w:r>
        <w:separator/>
      </w:r>
    </w:p>
  </w:footnote>
  <w:footnote w:type="continuationSeparator" w:id="0">
    <w:p w14:paraId="44A6B7F1" w14:textId="77777777" w:rsidR="003556D9" w:rsidRDefault="003556D9">
      <w:r>
        <w:continuationSeparator/>
      </w:r>
    </w:p>
  </w:footnote>
  <w:footnote w:type="continuationNotice" w:id="1">
    <w:p w14:paraId="01B3423B" w14:textId="77777777" w:rsidR="003556D9" w:rsidRDefault="00355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6DA0" w14:textId="77777777" w:rsidR="003556D9" w:rsidRDefault="003556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270"/>
    <w:multiLevelType w:val="multilevel"/>
    <w:tmpl w:val="469E75C0"/>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 w15:restartNumberingAfterBreak="0">
    <w:nsid w:val="01F84392"/>
    <w:multiLevelType w:val="hybridMultilevel"/>
    <w:tmpl w:val="FAD2E93E"/>
    <w:lvl w:ilvl="0" w:tplc="9B7087AA">
      <w:start w:val="1"/>
      <w:numFmt w:val="bullet"/>
      <w:lvlText w:val=""/>
      <w:lvlJc w:val="left"/>
      <w:pPr>
        <w:ind w:left="720" w:hanging="360"/>
      </w:pPr>
      <w:rPr>
        <w:rFonts w:ascii="Symbol" w:hAnsi="Symbol" w:hint="default"/>
      </w:rPr>
    </w:lvl>
    <w:lvl w:ilvl="1" w:tplc="F85EB53E">
      <w:start w:val="1"/>
      <w:numFmt w:val="bullet"/>
      <w:lvlText w:val="o"/>
      <w:lvlJc w:val="left"/>
      <w:pPr>
        <w:ind w:left="1440" w:hanging="360"/>
      </w:pPr>
      <w:rPr>
        <w:rFonts w:ascii="Courier New" w:hAnsi="Courier New" w:hint="default"/>
      </w:rPr>
    </w:lvl>
    <w:lvl w:ilvl="2" w:tplc="C090DFE2">
      <w:start w:val="1"/>
      <w:numFmt w:val="bullet"/>
      <w:lvlText w:val=""/>
      <w:lvlJc w:val="left"/>
      <w:pPr>
        <w:ind w:left="2160" w:hanging="360"/>
      </w:pPr>
      <w:rPr>
        <w:rFonts w:ascii="Wingdings" w:hAnsi="Wingdings" w:hint="default"/>
      </w:rPr>
    </w:lvl>
    <w:lvl w:ilvl="3" w:tplc="617C28FC">
      <w:start w:val="1"/>
      <w:numFmt w:val="bullet"/>
      <w:lvlText w:val=""/>
      <w:lvlJc w:val="left"/>
      <w:pPr>
        <w:ind w:left="2880" w:hanging="360"/>
      </w:pPr>
      <w:rPr>
        <w:rFonts w:ascii="Symbol" w:hAnsi="Symbol" w:hint="default"/>
      </w:rPr>
    </w:lvl>
    <w:lvl w:ilvl="4" w:tplc="D6DEC5B4">
      <w:start w:val="1"/>
      <w:numFmt w:val="bullet"/>
      <w:lvlText w:val="o"/>
      <w:lvlJc w:val="left"/>
      <w:pPr>
        <w:ind w:left="3600" w:hanging="360"/>
      </w:pPr>
      <w:rPr>
        <w:rFonts w:ascii="Courier New" w:hAnsi="Courier New" w:hint="default"/>
      </w:rPr>
    </w:lvl>
    <w:lvl w:ilvl="5" w:tplc="2CAAFA46">
      <w:start w:val="1"/>
      <w:numFmt w:val="bullet"/>
      <w:lvlText w:val=""/>
      <w:lvlJc w:val="left"/>
      <w:pPr>
        <w:ind w:left="4320" w:hanging="360"/>
      </w:pPr>
      <w:rPr>
        <w:rFonts w:ascii="Wingdings" w:hAnsi="Wingdings" w:hint="default"/>
      </w:rPr>
    </w:lvl>
    <w:lvl w:ilvl="6" w:tplc="F61E90D2">
      <w:start w:val="1"/>
      <w:numFmt w:val="bullet"/>
      <w:lvlText w:val=""/>
      <w:lvlJc w:val="left"/>
      <w:pPr>
        <w:ind w:left="5040" w:hanging="360"/>
      </w:pPr>
      <w:rPr>
        <w:rFonts w:ascii="Symbol" w:hAnsi="Symbol" w:hint="default"/>
      </w:rPr>
    </w:lvl>
    <w:lvl w:ilvl="7" w:tplc="485C647A">
      <w:start w:val="1"/>
      <w:numFmt w:val="bullet"/>
      <w:lvlText w:val="o"/>
      <w:lvlJc w:val="left"/>
      <w:pPr>
        <w:ind w:left="5760" w:hanging="360"/>
      </w:pPr>
      <w:rPr>
        <w:rFonts w:ascii="Courier New" w:hAnsi="Courier New" w:hint="default"/>
      </w:rPr>
    </w:lvl>
    <w:lvl w:ilvl="8" w:tplc="2084D8C8">
      <w:start w:val="1"/>
      <w:numFmt w:val="bullet"/>
      <w:lvlText w:val=""/>
      <w:lvlJc w:val="left"/>
      <w:pPr>
        <w:ind w:left="6480" w:hanging="360"/>
      </w:pPr>
      <w:rPr>
        <w:rFonts w:ascii="Wingdings" w:hAnsi="Wingdings" w:hint="default"/>
      </w:rPr>
    </w:lvl>
  </w:abstractNum>
  <w:abstractNum w:abstractNumId="2" w15:restartNumberingAfterBreak="0">
    <w:nsid w:val="0A756557"/>
    <w:multiLevelType w:val="multilevel"/>
    <w:tmpl w:val="0E4A99A2"/>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 w15:restartNumberingAfterBreak="0">
    <w:nsid w:val="0CA12EC2"/>
    <w:multiLevelType w:val="hybridMultilevel"/>
    <w:tmpl w:val="E44A785C"/>
    <w:lvl w:ilvl="0" w:tplc="EBBC2FA6">
      <w:start w:val="1"/>
      <w:numFmt w:val="bullet"/>
      <w:lvlText w:val=""/>
      <w:lvlJc w:val="left"/>
      <w:pPr>
        <w:ind w:left="720" w:hanging="360"/>
      </w:pPr>
      <w:rPr>
        <w:rFonts w:ascii="Symbol" w:hAnsi="Symbol" w:hint="default"/>
      </w:rPr>
    </w:lvl>
    <w:lvl w:ilvl="1" w:tplc="467ED94E">
      <w:start w:val="1"/>
      <w:numFmt w:val="bullet"/>
      <w:lvlText w:val="o"/>
      <w:lvlJc w:val="left"/>
      <w:pPr>
        <w:ind w:left="1440" w:hanging="360"/>
      </w:pPr>
      <w:rPr>
        <w:rFonts w:ascii="Courier New" w:hAnsi="Courier New" w:hint="default"/>
      </w:rPr>
    </w:lvl>
    <w:lvl w:ilvl="2" w:tplc="236C4248">
      <w:start w:val="1"/>
      <w:numFmt w:val="bullet"/>
      <w:lvlText w:val=""/>
      <w:lvlJc w:val="left"/>
      <w:pPr>
        <w:ind w:left="2160" w:hanging="360"/>
      </w:pPr>
      <w:rPr>
        <w:rFonts w:ascii="Wingdings" w:hAnsi="Wingdings" w:hint="default"/>
      </w:rPr>
    </w:lvl>
    <w:lvl w:ilvl="3" w:tplc="47E2024A">
      <w:start w:val="1"/>
      <w:numFmt w:val="bullet"/>
      <w:lvlText w:val=""/>
      <w:lvlJc w:val="left"/>
      <w:pPr>
        <w:ind w:left="2880" w:hanging="360"/>
      </w:pPr>
      <w:rPr>
        <w:rFonts w:ascii="Symbol" w:hAnsi="Symbol" w:hint="default"/>
      </w:rPr>
    </w:lvl>
    <w:lvl w:ilvl="4" w:tplc="3D6230C6">
      <w:start w:val="1"/>
      <w:numFmt w:val="bullet"/>
      <w:lvlText w:val="o"/>
      <w:lvlJc w:val="left"/>
      <w:pPr>
        <w:ind w:left="3600" w:hanging="360"/>
      </w:pPr>
      <w:rPr>
        <w:rFonts w:ascii="Courier New" w:hAnsi="Courier New" w:hint="default"/>
      </w:rPr>
    </w:lvl>
    <w:lvl w:ilvl="5" w:tplc="9476105E">
      <w:start w:val="1"/>
      <w:numFmt w:val="bullet"/>
      <w:lvlText w:val=""/>
      <w:lvlJc w:val="left"/>
      <w:pPr>
        <w:ind w:left="4320" w:hanging="360"/>
      </w:pPr>
      <w:rPr>
        <w:rFonts w:ascii="Wingdings" w:hAnsi="Wingdings" w:hint="default"/>
      </w:rPr>
    </w:lvl>
    <w:lvl w:ilvl="6" w:tplc="360A7DB8">
      <w:start w:val="1"/>
      <w:numFmt w:val="bullet"/>
      <w:lvlText w:val=""/>
      <w:lvlJc w:val="left"/>
      <w:pPr>
        <w:ind w:left="5040" w:hanging="360"/>
      </w:pPr>
      <w:rPr>
        <w:rFonts w:ascii="Symbol" w:hAnsi="Symbol" w:hint="default"/>
      </w:rPr>
    </w:lvl>
    <w:lvl w:ilvl="7" w:tplc="812C1140">
      <w:start w:val="1"/>
      <w:numFmt w:val="bullet"/>
      <w:lvlText w:val="o"/>
      <w:lvlJc w:val="left"/>
      <w:pPr>
        <w:ind w:left="5760" w:hanging="360"/>
      </w:pPr>
      <w:rPr>
        <w:rFonts w:ascii="Courier New" w:hAnsi="Courier New" w:hint="default"/>
      </w:rPr>
    </w:lvl>
    <w:lvl w:ilvl="8" w:tplc="2A009AA2">
      <w:start w:val="1"/>
      <w:numFmt w:val="bullet"/>
      <w:lvlText w:val=""/>
      <w:lvlJc w:val="left"/>
      <w:pPr>
        <w:ind w:left="6480" w:hanging="360"/>
      </w:pPr>
      <w:rPr>
        <w:rFonts w:ascii="Wingdings" w:hAnsi="Wingdings" w:hint="default"/>
      </w:rPr>
    </w:lvl>
  </w:abstractNum>
  <w:abstractNum w:abstractNumId="4" w15:restartNumberingAfterBreak="0">
    <w:nsid w:val="140B29CC"/>
    <w:multiLevelType w:val="multilevel"/>
    <w:tmpl w:val="5C94343C"/>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5" w15:restartNumberingAfterBreak="0">
    <w:nsid w:val="17D91458"/>
    <w:multiLevelType w:val="multilevel"/>
    <w:tmpl w:val="49A255EE"/>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6" w15:restartNumberingAfterBreak="0">
    <w:nsid w:val="1ABA04E4"/>
    <w:multiLevelType w:val="hybridMultilevel"/>
    <w:tmpl w:val="7922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F18A0"/>
    <w:multiLevelType w:val="hybridMultilevel"/>
    <w:tmpl w:val="CF6290E4"/>
    <w:lvl w:ilvl="0" w:tplc="04090001">
      <w:start w:val="1"/>
      <w:numFmt w:val="bullet"/>
      <w:lvlText w:val=""/>
      <w:lvlJc w:val="left"/>
      <w:pPr>
        <w:ind w:left="690" w:hanging="360"/>
      </w:pPr>
      <w:rPr>
        <w:rFonts w:ascii="Symbol" w:hAnsi="Symbol" w:hint="default"/>
      </w:rPr>
    </w:lvl>
    <w:lvl w:ilvl="1" w:tplc="A118A61C">
      <w:numFmt w:val="bullet"/>
      <w:lvlText w:val="·"/>
      <w:lvlJc w:val="left"/>
      <w:pPr>
        <w:ind w:left="1620" w:hanging="570"/>
      </w:pPr>
      <w:rPr>
        <w:rFonts w:ascii="Helvetica" w:eastAsia="Arial Unicode MS" w:hAnsi="Helvetica" w:cs="Times New Roman" w:hint="default"/>
        <w:color w:val="1F497D"/>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8" w15:restartNumberingAfterBreak="0">
    <w:nsid w:val="1EE907BD"/>
    <w:multiLevelType w:val="hybridMultilevel"/>
    <w:tmpl w:val="1CEE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97002"/>
    <w:multiLevelType w:val="multilevel"/>
    <w:tmpl w:val="92A2E674"/>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0" w15:restartNumberingAfterBreak="0">
    <w:nsid w:val="274A6C1E"/>
    <w:multiLevelType w:val="multilevel"/>
    <w:tmpl w:val="2D6E283A"/>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11" w15:restartNumberingAfterBreak="0">
    <w:nsid w:val="290557DF"/>
    <w:multiLevelType w:val="multilevel"/>
    <w:tmpl w:val="983A83A4"/>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2" w15:restartNumberingAfterBreak="0">
    <w:nsid w:val="30892F01"/>
    <w:multiLevelType w:val="multilevel"/>
    <w:tmpl w:val="0412834E"/>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3" w15:restartNumberingAfterBreak="0">
    <w:nsid w:val="341544C1"/>
    <w:multiLevelType w:val="multilevel"/>
    <w:tmpl w:val="BE2ADBB0"/>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4" w15:restartNumberingAfterBreak="0">
    <w:nsid w:val="3B3C2793"/>
    <w:multiLevelType w:val="multilevel"/>
    <w:tmpl w:val="D2F6D5BE"/>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15" w15:restartNumberingAfterBreak="0">
    <w:nsid w:val="3B532F45"/>
    <w:multiLevelType w:val="multilevel"/>
    <w:tmpl w:val="5EEA9830"/>
    <w:styleLink w:val="List0"/>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6" w15:restartNumberingAfterBreak="0">
    <w:nsid w:val="43060279"/>
    <w:multiLevelType w:val="multilevel"/>
    <w:tmpl w:val="3946AC26"/>
    <w:lvl w:ilvl="0">
      <w:numFmt w:val="bullet"/>
      <w:lvlText w:val="•"/>
      <w:lvlJc w:val="left"/>
      <w:pPr>
        <w:tabs>
          <w:tab w:val="num" w:pos="196"/>
        </w:tabs>
        <w:ind w:left="196" w:hanging="196"/>
      </w:pPr>
      <w:rPr>
        <w:position w:val="-2"/>
        <w:u w:color="000000"/>
        <w:rtl w:val="0"/>
        <w:lang w:val="en-US"/>
      </w:rPr>
    </w:lvl>
    <w:lvl w:ilvl="1">
      <w:start w:val="1"/>
      <w:numFmt w:val="bullet"/>
      <w:lvlText w:val="•"/>
      <w:lvlJc w:val="left"/>
      <w:pPr>
        <w:tabs>
          <w:tab w:val="num" w:pos="360"/>
        </w:tabs>
        <w:ind w:left="360" w:hanging="180"/>
      </w:pPr>
      <w:rPr>
        <w:position w:val="-2"/>
        <w:u w:color="000000"/>
        <w:rtl w:val="0"/>
        <w:lang w:val="en-US"/>
      </w:rPr>
    </w:lvl>
    <w:lvl w:ilvl="2">
      <w:start w:val="1"/>
      <w:numFmt w:val="bullet"/>
      <w:lvlText w:val="•"/>
      <w:lvlJc w:val="left"/>
      <w:pPr>
        <w:tabs>
          <w:tab w:val="num" w:pos="540"/>
        </w:tabs>
        <w:ind w:left="540" w:hanging="180"/>
      </w:pPr>
      <w:rPr>
        <w:position w:val="-2"/>
        <w:u w:color="000000"/>
        <w:rtl w:val="0"/>
        <w:lang w:val="en-US"/>
      </w:rPr>
    </w:lvl>
    <w:lvl w:ilvl="3">
      <w:start w:val="1"/>
      <w:numFmt w:val="bullet"/>
      <w:lvlText w:val="•"/>
      <w:lvlJc w:val="left"/>
      <w:pPr>
        <w:tabs>
          <w:tab w:val="num" w:pos="720"/>
        </w:tabs>
        <w:ind w:left="720" w:hanging="180"/>
      </w:pPr>
      <w:rPr>
        <w:position w:val="-2"/>
        <w:u w:color="000000"/>
        <w:rtl w:val="0"/>
        <w:lang w:val="en-US"/>
      </w:rPr>
    </w:lvl>
    <w:lvl w:ilvl="4">
      <w:start w:val="1"/>
      <w:numFmt w:val="bullet"/>
      <w:lvlText w:val="•"/>
      <w:lvlJc w:val="left"/>
      <w:pPr>
        <w:tabs>
          <w:tab w:val="num" w:pos="900"/>
        </w:tabs>
        <w:ind w:left="900" w:hanging="180"/>
      </w:pPr>
      <w:rPr>
        <w:position w:val="-2"/>
        <w:u w:color="000000"/>
        <w:rtl w:val="0"/>
        <w:lang w:val="en-US"/>
      </w:rPr>
    </w:lvl>
    <w:lvl w:ilvl="5">
      <w:start w:val="1"/>
      <w:numFmt w:val="bullet"/>
      <w:lvlText w:val="•"/>
      <w:lvlJc w:val="left"/>
      <w:pPr>
        <w:tabs>
          <w:tab w:val="num" w:pos="1080"/>
        </w:tabs>
        <w:ind w:left="1080" w:hanging="180"/>
      </w:pPr>
      <w:rPr>
        <w:position w:val="-2"/>
        <w:u w:color="000000"/>
        <w:rtl w:val="0"/>
        <w:lang w:val="en-US"/>
      </w:rPr>
    </w:lvl>
    <w:lvl w:ilvl="6">
      <w:start w:val="1"/>
      <w:numFmt w:val="bullet"/>
      <w:lvlText w:val="•"/>
      <w:lvlJc w:val="left"/>
      <w:pPr>
        <w:tabs>
          <w:tab w:val="num" w:pos="1260"/>
        </w:tabs>
        <w:ind w:left="1260" w:hanging="180"/>
      </w:pPr>
      <w:rPr>
        <w:position w:val="-2"/>
        <w:u w:color="000000"/>
        <w:rtl w:val="0"/>
        <w:lang w:val="en-US"/>
      </w:rPr>
    </w:lvl>
    <w:lvl w:ilvl="7">
      <w:start w:val="1"/>
      <w:numFmt w:val="bullet"/>
      <w:lvlText w:val="•"/>
      <w:lvlJc w:val="left"/>
      <w:pPr>
        <w:tabs>
          <w:tab w:val="num" w:pos="1440"/>
        </w:tabs>
        <w:ind w:left="1440" w:hanging="180"/>
      </w:pPr>
      <w:rPr>
        <w:position w:val="-2"/>
        <w:u w:color="000000"/>
        <w:rtl w:val="0"/>
        <w:lang w:val="en-US"/>
      </w:rPr>
    </w:lvl>
    <w:lvl w:ilvl="8">
      <w:start w:val="1"/>
      <w:numFmt w:val="bullet"/>
      <w:lvlText w:val="•"/>
      <w:lvlJc w:val="left"/>
      <w:pPr>
        <w:tabs>
          <w:tab w:val="num" w:pos="1620"/>
        </w:tabs>
        <w:ind w:left="1620" w:hanging="180"/>
      </w:pPr>
      <w:rPr>
        <w:position w:val="-2"/>
        <w:u w:color="000000"/>
        <w:rtl w:val="0"/>
        <w:lang w:val="en-US"/>
      </w:rPr>
    </w:lvl>
  </w:abstractNum>
  <w:abstractNum w:abstractNumId="17" w15:restartNumberingAfterBreak="0">
    <w:nsid w:val="48855D3B"/>
    <w:multiLevelType w:val="multilevel"/>
    <w:tmpl w:val="E30E115E"/>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18" w15:restartNumberingAfterBreak="0">
    <w:nsid w:val="49B27D25"/>
    <w:multiLevelType w:val="multilevel"/>
    <w:tmpl w:val="A62EB9DE"/>
    <w:lvl w:ilvl="0">
      <w:numFmt w:val="bullet"/>
      <w:lvlText w:val="•"/>
      <w:lvlJc w:val="left"/>
      <w:pPr>
        <w:tabs>
          <w:tab w:val="num" w:pos="196"/>
        </w:tabs>
        <w:ind w:left="196" w:hanging="196"/>
      </w:pPr>
      <w:rPr>
        <w:position w:val="-2"/>
        <w:u w:color="000000"/>
        <w:rtl w:val="0"/>
        <w:lang w:val="en-US"/>
      </w:rPr>
    </w:lvl>
    <w:lvl w:ilvl="1">
      <w:start w:val="1"/>
      <w:numFmt w:val="bullet"/>
      <w:lvlText w:val="•"/>
      <w:lvlJc w:val="left"/>
      <w:pPr>
        <w:tabs>
          <w:tab w:val="num" w:pos="360"/>
        </w:tabs>
        <w:ind w:left="360" w:hanging="180"/>
      </w:pPr>
      <w:rPr>
        <w:position w:val="-2"/>
        <w:u w:color="000000"/>
        <w:rtl w:val="0"/>
        <w:lang w:val="en-US"/>
      </w:rPr>
    </w:lvl>
    <w:lvl w:ilvl="2">
      <w:start w:val="1"/>
      <w:numFmt w:val="bullet"/>
      <w:lvlText w:val="•"/>
      <w:lvlJc w:val="left"/>
      <w:pPr>
        <w:tabs>
          <w:tab w:val="num" w:pos="540"/>
        </w:tabs>
        <w:ind w:left="540" w:hanging="180"/>
      </w:pPr>
      <w:rPr>
        <w:position w:val="-2"/>
        <w:u w:color="000000"/>
        <w:rtl w:val="0"/>
        <w:lang w:val="en-US"/>
      </w:rPr>
    </w:lvl>
    <w:lvl w:ilvl="3">
      <w:start w:val="1"/>
      <w:numFmt w:val="bullet"/>
      <w:lvlText w:val="•"/>
      <w:lvlJc w:val="left"/>
      <w:pPr>
        <w:tabs>
          <w:tab w:val="num" w:pos="720"/>
        </w:tabs>
        <w:ind w:left="720" w:hanging="180"/>
      </w:pPr>
      <w:rPr>
        <w:position w:val="-2"/>
        <w:u w:color="000000"/>
        <w:rtl w:val="0"/>
        <w:lang w:val="en-US"/>
      </w:rPr>
    </w:lvl>
    <w:lvl w:ilvl="4">
      <w:start w:val="1"/>
      <w:numFmt w:val="bullet"/>
      <w:lvlText w:val="•"/>
      <w:lvlJc w:val="left"/>
      <w:pPr>
        <w:tabs>
          <w:tab w:val="num" w:pos="900"/>
        </w:tabs>
        <w:ind w:left="900" w:hanging="180"/>
      </w:pPr>
      <w:rPr>
        <w:position w:val="-2"/>
        <w:u w:color="000000"/>
        <w:rtl w:val="0"/>
        <w:lang w:val="en-US"/>
      </w:rPr>
    </w:lvl>
    <w:lvl w:ilvl="5">
      <w:start w:val="1"/>
      <w:numFmt w:val="bullet"/>
      <w:lvlText w:val="•"/>
      <w:lvlJc w:val="left"/>
      <w:pPr>
        <w:tabs>
          <w:tab w:val="num" w:pos="1080"/>
        </w:tabs>
        <w:ind w:left="1080" w:hanging="180"/>
      </w:pPr>
      <w:rPr>
        <w:position w:val="-2"/>
        <w:u w:color="000000"/>
        <w:rtl w:val="0"/>
        <w:lang w:val="en-US"/>
      </w:rPr>
    </w:lvl>
    <w:lvl w:ilvl="6">
      <w:start w:val="1"/>
      <w:numFmt w:val="bullet"/>
      <w:lvlText w:val="•"/>
      <w:lvlJc w:val="left"/>
      <w:pPr>
        <w:tabs>
          <w:tab w:val="num" w:pos="1260"/>
        </w:tabs>
        <w:ind w:left="1260" w:hanging="180"/>
      </w:pPr>
      <w:rPr>
        <w:position w:val="-2"/>
        <w:u w:color="000000"/>
        <w:rtl w:val="0"/>
        <w:lang w:val="en-US"/>
      </w:rPr>
    </w:lvl>
    <w:lvl w:ilvl="7">
      <w:start w:val="1"/>
      <w:numFmt w:val="bullet"/>
      <w:lvlText w:val="•"/>
      <w:lvlJc w:val="left"/>
      <w:pPr>
        <w:tabs>
          <w:tab w:val="num" w:pos="1440"/>
        </w:tabs>
        <w:ind w:left="1440" w:hanging="180"/>
      </w:pPr>
      <w:rPr>
        <w:position w:val="-2"/>
        <w:u w:color="000000"/>
        <w:rtl w:val="0"/>
        <w:lang w:val="en-US"/>
      </w:rPr>
    </w:lvl>
    <w:lvl w:ilvl="8">
      <w:start w:val="1"/>
      <w:numFmt w:val="bullet"/>
      <w:lvlText w:val="•"/>
      <w:lvlJc w:val="left"/>
      <w:pPr>
        <w:tabs>
          <w:tab w:val="num" w:pos="1620"/>
        </w:tabs>
        <w:ind w:left="1620" w:hanging="180"/>
      </w:pPr>
      <w:rPr>
        <w:position w:val="-2"/>
        <w:u w:color="000000"/>
        <w:rtl w:val="0"/>
        <w:lang w:val="en-US"/>
      </w:rPr>
    </w:lvl>
  </w:abstractNum>
  <w:abstractNum w:abstractNumId="19" w15:restartNumberingAfterBreak="0">
    <w:nsid w:val="4C052D3D"/>
    <w:multiLevelType w:val="multilevel"/>
    <w:tmpl w:val="91C6E8B6"/>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0" w15:restartNumberingAfterBreak="0">
    <w:nsid w:val="4C8A0578"/>
    <w:multiLevelType w:val="multilevel"/>
    <w:tmpl w:val="F23EB570"/>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21" w15:restartNumberingAfterBreak="0">
    <w:nsid w:val="4ECF14A4"/>
    <w:multiLevelType w:val="hybridMultilevel"/>
    <w:tmpl w:val="0CCC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277AE"/>
    <w:multiLevelType w:val="multilevel"/>
    <w:tmpl w:val="4E8819D8"/>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3" w15:restartNumberingAfterBreak="0">
    <w:nsid w:val="529D25DD"/>
    <w:multiLevelType w:val="multilevel"/>
    <w:tmpl w:val="8C6C9A78"/>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24" w15:restartNumberingAfterBreak="0">
    <w:nsid w:val="533E2FEB"/>
    <w:multiLevelType w:val="hybridMultilevel"/>
    <w:tmpl w:val="2A4C0E56"/>
    <w:lvl w:ilvl="0" w:tplc="737AAF52">
      <w:start w:val="1"/>
      <w:numFmt w:val="bullet"/>
      <w:lvlText w:val=""/>
      <w:lvlJc w:val="left"/>
      <w:pPr>
        <w:ind w:left="720" w:hanging="360"/>
      </w:pPr>
      <w:rPr>
        <w:rFonts w:ascii="Symbol" w:hAnsi="Symbol" w:hint="default"/>
      </w:rPr>
    </w:lvl>
    <w:lvl w:ilvl="1" w:tplc="6EFAFD0A">
      <w:start w:val="1"/>
      <w:numFmt w:val="bullet"/>
      <w:lvlText w:val="o"/>
      <w:lvlJc w:val="left"/>
      <w:pPr>
        <w:ind w:left="1440" w:hanging="360"/>
      </w:pPr>
      <w:rPr>
        <w:rFonts w:ascii="Courier New" w:hAnsi="Courier New" w:hint="default"/>
      </w:rPr>
    </w:lvl>
    <w:lvl w:ilvl="2" w:tplc="0A6E5A86">
      <w:start w:val="1"/>
      <w:numFmt w:val="bullet"/>
      <w:lvlText w:val=""/>
      <w:lvlJc w:val="left"/>
      <w:pPr>
        <w:ind w:left="2160" w:hanging="360"/>
      </w:pPr>
      <w:rPr>
        <w:rFonts w:ascii="Wingdings" w:hAnsi="Wingdings" w:hint="default"/>
      </w:rPr>
    </w:lvl>
    <w:lvl w:ilvl="3" w:tplc="22EABC7C">
      <w:start w:val="1"/>
      <w:numFmt w:val="bullet"/>
      <w:lvlText w:val=""/>
      <w:lvlJc w:val="left"/>
      <w:pPr>
        <w:ind w:left="2880" w:hanging="360"/>
      </w:pPr>
      <w:rPr>
        <w:rFonts w:ascii="Symbol" w:hAnsi="Symbol" w:hint="default"/>
      </w:rPr>
    </w:lvl>
    <w:lvl w:ilvl="4" w:tplc="66D8D6EC">
      <w:start w:val="1"/>
      <w:numFmt w:val="bullet"/>
      <w:lvlText w:val="o"/>
      <w:lvlJc w:val="left"/>
      <w:pPr>
        <w:ind w:left="3600" w:hanging="360"/>
      </w:pPr>
      <w:rPr>
        <w:rFonts w:ascii="Courier New" w:hAnsi="Courier New" w:hint="default"/>
      </w:rPr>
    </w:lvl>
    <w:lvl w:ilvl="5" w:tplc="99549068">
      <w:start w:val="1"/>
      <w:numFmt w:val="bullet"/>
      <w:lvlText w:val=""/>
      <w:lvlJc w:val="left"/>
      <w:pPr>
        <w:ind w:left="4320" w:hanging="360"/>
      </w:pPr>
      <w:rPr>
        <w:rFonts w:ascii="Wingdings" w:hAnsi="Wingdings" w:hint="default"/>
      </w:rPr>
    </w:lvl>
    <w:lvl w:ilvl="6" w:tplc="707A65F4">
      <w:start w:val="1"/>
      <w:numFmt w:val="bullet"/>
      <w:lvlText w:val=""/>
      <w:lvlJc w:val="left"/>
      <w:pPr>
        <w:ind w:left="5040" w:hanging="360"/>
      </w:pPr>
      <w:rPr>
        <w:rFonts w:ascii="Symbol" w:hAnsi="Symbol" w:hint="default"/>
      </w:rPr>
    </w:lvl>
    <w:lvl w:ilvl="7" w:tplc="BDA62C00">
      <w:start w:val="1"/>
      <w:numFmt w:val="bullet"/>
      <w:lvlText w:val="o"/>
      <w:lvlJc w:val="left"/>
      <w:pPr>
        <w:ind w:left="5760" w:hanging="360"/>
      </w:pPr>
      <w:rPr>
        <w:rFonts w:ascii="Courier New" w:hAnsi="Courier New" w:hint="default"/>
      </w:rPr>
    </w:lvl>
    <w:lvl w:ilvl="8" w:tplc="4C18C65A">
      <w:start w:val="1"/>
      <w:numFmt w:val="bullet"/>
      <w:lvlText w:val=""/>
      <w:lvlJc w:val="left"/>
      <w:pPr>
        <w:ind w:left="6480" w:hanging="360"/>
      </w:pPr>
      <w:rPr>
        <w:rFonts w:ascii="Wingdings" w:hAnsi="Wingdings" w:hint="default"/>
      </w:rPr>
    </w:lvl>
  </w:abstractNum>
  <w:abstractNum w:abstractNumId="25" w15:restartNumberingAfterBreak="0">
    <w:nsid w:val="5AB06559"/>
    <w:multiLevelType w:val="hybridMultilevel"/>
    <w:tmpl w:val="B79E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93658"/>
    <w:multiLevelType w:val="hybridMultilevel"/>
    <w:tmpl w:val="2480BE58"/>
    <w:lvl w:ilvl="0" w:tplc="C5502598">
      <w:start w:val="1"/>
      <w:numFmt w:val="bullet"/>
      <w:lvlText w:val=""/>
      <w:lvlJc w:val="left"/>
      <w:pPr>
        <w:ind w:left="720" w:hanging="360"/>
      </w:pPr>
      <w:rPr>
        <w:rFonts w:ascii="Symbol" w:hAnsi="Symbol" w:hint="default"/>
      </w:rPr>
    </w:lvl>
    <w:lvl w:ilvl="1" w:tplc="C4BE3BD0">
      <w:start w:val="1"/>
      <w:numFmt w:val="bullet"/>
      <w:lvlText w:val="o"/>
      <w:lvlJc w:val="left"/>
      <w:pPr>
        <w:ind w:left="1440" w:hanging="360"/>
      </w:pPr>
      <w:rPr>
        <w:rFonts w:ascii="Courier New" w:hAnsi="Courier New" w:hint="default"/>
      </w:rPr>
    </w:lvl>
    <w:lvl w:ilvl="2" w:tplc="29782934">
      <w:start w:val="1"/>
      <w:numFmt w:val="bullet"/>
      <w:lvlText w:val=""/>
      <w:lvlJc w:val="left"/>
      <w:pPr>
        <w:ind w:left="2160" w:hanging="360"/>
      </w:pPr>
      <w:rPr>
        <w:rFonts w:ascii="Wingdings" w:hAnsi="Wingdings" w:hint="default"/>
      </w:rPr>
    </w:lvl>
    <w:lvl w:ilvl="3" w:tplc="37228542">
      <w:start w:val="1"/>
      <w:numFmt w:val="bullet"/>
      <w:lvlText w:val=""/>
      <w:lvlJc w:val="left"/>
      <w:pPr>
        <w:ind w:left="2880" w:hanging="360"/>
      </w:pPr>
      <w:rPr>
        <w:rFonts w:ascii="Symbol" w:hAnsi="Symbol" w:hint="default"/>
      </w:rPr>
    </w:lvl>
    <w:lvl w:ilvl="4" w:tplc="BDF019C6">
      <w:start w:val="1"/>
      <w:numFmt w:val="bullet"/>
      <w:lvlText w:val="o"/>
      <w:lvlJc w:val="left"/>
      <w:pPr>
        <w:ind w:left="3600" w:hanging="360"/>
      </w:pPr>
      <w:rPr>
        <w:rFonts w:ascii="Courier New" w:hAnsi="Courier New" w:hint="default"/>
      </w:rPr>
    </w:lvl>
    <w:lvl w:ilvl="5" w:tplc="3F041038">
      <w:start w:val="1"/>
      <w:numFmt w:val="bullet"/>
      <w:lvlText w:val=""/>
      <w:lvlJc w:val="left"/>
      <w:pPr>
        <w:ind w:left="4320" w:hanging="360"/>
      </w:pPr>
      <w:rPr>
        <w:rFonts w:ascii="Wingdings" w:hAnsi="Wingdings" w:hint="default"/>
      </w:rPr>
    </w:lvl>
    <w:lvl w:ilvl="6" w:tplc="9EFCDA3C">
      <w:start w:val="1"/>
      <w:numFmt w:val="bullet"/>
      <w:lvlText w:val=""/>
      <w:lvlJc w:val="left"/>
      <w:pPr>
        <w:ind w:left="5040" w:hanging="360"/>
      </w:pPr>
      <w:rPr>
        <w:rFonts w:ascii="Symbol" w:hAnsi="Symbol" w:hint="default"/>
      </w:rPr>
    </w:lvl>
    <w:lvl w:ilvl="7" w:tplc="EEF4C7C2">
      <w:start w:val="1"/>
      <w:numFmt w:val="bullet"/>
      <w:lvlText w:val="o"/>
      <w:lvlJc w:val="left"/>
      <w:pPr>
        <w:ind w:left="5760" w:hanging="360"/>
      </w:pPr>
      <w:rPr>
        <w:rFonts w:ascii="Courier New" w:hAnsi="Courier New" w:hint="default"/>
      </w:rPr>
    </w:lvl>
    <w:lvl w:ilvl="8" w:tplc="FB243754">
      <w:start w:val="1"/>
      <w:numFmt w:val="bullet"/>
      <w:lvlText w:val=""/>
      <w:lvlJc w:val="left"/>
      <w:pPr>
        <w:ind w:left="6480" w:hanging="360"/>
      </w:pPr>
      <w:rPr>
        <w:rFonts w:ascii="Wingdings" w:hAnsi="Wingdings" w:hint="default"/>
      </w:rPr>
    </w:lvl>
  </w:abstractNum>
  <w:abstractNum w:abstractNumId="27" w15:restartNumberingAfterBreak="0">
    <w:nsid w:val="5CC530A3"/>
    <w:multiLevelType w:val="multilevel"/>
    <w:tmpl w:val="52141D56"/>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8" w15:restartNumberingAfterBreak="0">
    <w:nsid w:val="5D3E5421"/>
    <w:multiLevelType w:val="multilevel"/>
    <w:tmpl w:val="80B4F3C8"/>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9" w15:restartNumberingAfterBreak="0">
    <w:nsid w:val="5EAA6FA1"/>
    <w:multiLevelType w:val="hybridMultilevel"/>
    <w:tmpl w:val="8F9011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5F0475FD"/>
    <w:multiLevelType w:val="multilevel"/>
    <w:tmpl w:val="826E4644"/>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1" w15:restartNumberingAfterBreak="0">
    <w:nsid w:val="5F21393E"/>
    <w:multiLevelType w:val="hybridMultilevel"/>
    <w:tmpl w:val="63A8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33152"/>
    <w:multiLevelType w:val="hybridMultilevel"/>
    <w:tmpl w:val="82AE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7187F"/>
    <w:multiLevelType w:val="multilevel"/>
    <w:tmpl w:val="DF02D95C"/>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4" w15:restartNumberingAfterBreak="0">
    <w:nsid w:val="6AD41BE1"/>
    <w:multiLevelType w:val="multilevel"/>
    <w:tmpl w:val="89F055FE"/>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5" w15:restartNumberingAfterBreak="0">
    <w:nsid w:val="6B8528B2"/>
    <w:multiLevelType w:val="multilevel"/>
    <w:tmpl w:val="CCE62B66"/>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6" w15:restartNumberingAfterBreak="0">
    <w:nsid w:val="6BDB6C7A"/>
    <w:multiLevelType w:val="hybridMultilevel"/>
    <w:tmpl w:val="A936FB16"/>
    <w:lvl w:ilvl="0" w:tplc="40A0A8F2">
      <w:start w:val="1"/>
      <w:numFmt w:val="bullet"/>
      <w:lvlText w:val=""/>
      <w:lvlJc w:val="left"/>
      <w:pPr>
        <w:ind w:left="720" w:hanging="360"/>
      </w:pPr>
      <w:rPr>
        <w:rFonts w:ascii="Symbol" w:hAnsi="Symbol" w:hint="default"/>
      </w:rPr>
    </w:lvl>
    <w:lvl w:ilvl="1" w:tplc="E00E3714">
      <w:start w:val="1"/>
      <w:numFmt w:val="bullet"/>
      <w:lvlText w:val="o"/>
      <w:lvlJc w:val="left"/>
      <w:pPr>
        <w:ind w:left="1440" w:hanging="360"/>
      </w:pPr>
      <w:rPr>
        <w:rFonts w:ascii="Courier New" w:hAnsi="Courier New" w:hint="default"/>
      </w:rPr>
    </w:lvl>
    <w:lvl w:ilvl="2" w:tplc="4D286764">
      <w:start w:val="1"/>
      <w:numFmt w:val="bullet"/>
      <w:lvlText w:val=""/>
      <w:lvlJc w:val="left"/>
      <w:pPr>
        <w:ind w:left="2160" w:hanging="360"/>
      </w:pPr>
      <w:rPr>
        <w:rFonts w:ascii="Wingdings" w:hAnsi="Wingdings" w:hint="default"/>
      </w:rPr>
    </w:lvl>
    <w:lvl w:ilvl="3" w:tplc="FEEADAB4">
      <w:start w:val="1"/>
      <w:numFmt w:val="bullet"/>
      <w:lvlText w:val=""/>
      <w:lvlJc w:val="left"/>
      <w:pPr>
        <w:ind w:left="2880" w:hanging="360"/>
      </w:pPr>
      <w:rPr>
        <w:rFonts w:ascii="Symbol" w:hAnsi="Symbol" w:hint="default"/>
      </w:rPr>
    </w:lvl>
    <w:lvl w:ilvl="4" w:tplc="A65CA230">
      <w:start w:val="1"/>
      <w:numFmt w:val="bullet"/>
      <w:lvlText w:val="o"/>
      <w:lvlJc w:val="left"/>
      <w:pPr>
        <w:ind w:left="3600" w:hanging="360"/>
      </w:pPr>
      <w:rPr>
        <w:rFonts w:ascii="Courier New" w:hAnsi="Courier New" w:hint="default"/>
      </w:rPr>
    </w:lvl>
    <w:lvl w:ilvl="5" w:tplc="B9324DC0">
      <w:start w:val="1"/>
      <w:numFmt w:val="bullet"/>
      <w:lvlText w:val=""/>
      <w:lvlJc w:val="left"/>
      <w:pPr>
        <w:ind w:left="4320" w:hanging="360"/>
      </w:pPr>
      <w:rPr>
        <w:rFonts w:ascii="Wingdings" w:hAnsi="Wingdings" w:hint="default"/>
      </w:rPr>
    </w:lvl>
    <w:lvl w:ilvl="6" w:tplc="256CFE1A">
      <w:start w:val="1"/>
      <w:numFmt w:val="bullet"/>
      <w:lvlText w:val=""/>
      <w:lvlJc w:val="left"/>
      <w:pPr>
        <w:ind w:left="5040" w:hanging="360"/>
      </w:pPr>
      <w:rPr>
        <w:rFonts w:ascii="Symbol" w:hAnsi="Symbol" w:hint="default"/>
      </w:rPr>
    </w:lvl>
    <w:lvl w:ilvl="7" w:tplc="DAC8B2CC">
      <w:start w:val="1"/>
      <w:numFmt w:val="bullet"/>
      <w:lvlText w:val="o"/>
      <w:lvlJc w:val="left"/>
      <w:pPr>
        <w:ind w:left="5760" w:hanging="360"/>
      </w:pPr>
      <w:rPr>
        <w:rFonts w:ascii="Courier New" w:hAnsi="Courier New" w:hint="default"/>
      </w:rPr>
    </w:lvl>
    <w:lvl w:ilvl="8" w:tplc="B710815A">
      <w:start w:val="1"/>
      <w:numFmt w:val="bullet"/>
      <w:lvlText w:val=""/>
      <w:lvlJc w:val="left"/>
      <w:pPr>
        <w:ind w:left="6480" w:hanging="360"/>
      </w:pPr>
      <w:rPr>
        <w:rFonts w:ascii="Wingdings" w:hAnsi="Wingdings" w:hint="default"/>
      </w:rPr>
    </w:lvl>
  </w:abstractNum>
  <w:abstractNum w:abstractNumId="37" w15:restartNumberingAfterBreak="0">
    <w:nsid w:val="6E835D5B"/>
    <w:multiLevelType w:val="multilevel"/>
    <w:tmpl w:val="57EA178C"/>
    <w:lvl w:ilvl="0">
      <w:numFmt w:val="bullet"/>
      <w:lvlText w:val="•"/>
      <w:lvlJc w:val="left"/>
      <w:pPr>
        <w:tabs>
          <w:tab w:val="num" w:pos="196"/>
        </w:tabs>
        <w:ind w:left="196" w:hanging="196"/>
      </w:pPr>
      <w:rPr>
        <w:position w:val="-2"/>
        <w:u w:color="000000"/>
        <w:rtl w:val="0"/>
        <w:lang w:val="en-US"/>
      </w:rPr>
    </w:lvl>
    <w:lvl w:ilvl="1">
      <w:start w:val="1"/>
      <w:numFmt w:val="bullet"/>
      <w:lvlText w:val="•"/>
      <w:lvlJc w:val="left"/>
      <w:pPr>
        <w:tabs>
          <w:tab w:val="num" w:pos="360"/>
        </w:tabs>
        <w:ind w:left="360" w:hanging="180"/>
      </w:pPr>
      <w:rPr>
        <w:position w:val="-2"/>
        <w:u w:color="000000"/>
        <w:rtl w:val="0"/>
        <w:lang w:val="en-US"/>
      </w:rPr>
    </w:lvl>
    <w:lvl w:ilvl="2">
      <w:start w:val="1"/>
      <w:numFmt w:val="bullet"/>
      <w:lvlText w:val="•"/>
      <w:lvlJc w:val="left"/>
      <w:pPr>
        <w:tabs>
          <w:tab w:val="num" w:pos="540"/>
        </w:tabs>
        <w:ind w:left="540" w:hanging="180"/>
      </w:pPr>
      <w:rPr>
        <w:position w:val="-2"/>
        <w:u w:color="000000"/>
        <w:rtl w:val="0"/>
        <w:lang w:val="en-US"/>
      </w:rPr>
    </w:lvl>
    <w:lvl w:ilvl="3">
      <w:start w:val="1"/>
      <w:numFmt w:val="bullet"/>
      <w:lvlText w:val="•"/>
      <w:lvlJc w:val="left"/>
      <w:pPr>
        <w:tabs>
          <w:tab w:val="num" w:pos="720"/>
        </w:tabs>
        <w:ind w:left="720" w:hanging="180"/>
      </w:pPr>
      <w:rPr>
        <w:position w:val="-2"/>
        <w:u w:color="000000"/>
        <w:rtl w:val="0"/>
        <w:lang w:val="en-US"/>
      </w:rPr>
    </w:lvl>
    <w:lvl w:ilvl="4">
      <w:start w:val="1"/>
      <w:numFmt w:val="bullet"/>
      <w:lvlText w:val="•"/>
      <w:lvlJc w:val="left"/>
      <w:pPr>
        <w:tabs>
          <w:tab w:val="num" w:pos="900"/>
        </w:tabs>
        <w:ind w:left="900" w:hanging="180"/>
      </w:pPr>
      <w:rPr>
        <w:position w:val="-2"/>
        <w:u w:color="000000"/>
        <w:rtl w:val="0"/>
        <w:lang w:val="en-US"/>
      </w:rPr>
    </w:lvl>
    <w:lvl w:ilvl="5">
      <w:start w:val="1"/>
      <w:numFmt w:val="bullet"/>
      <w:lvlText w:val="•"/>
      <w:lvlJc w:val="left"/>
      <w:pPr>
        <w:tabs>
          <w:tab w:val="num" w:pos="1080"/>
        </w:tabs>
        <w:ind w:left="1080" w:hanging="180"/>
      </w:pPr>
      <w:rPr>
        <w:position w:val="-2"/>
        <w:u w:color="000000"/>
        <w:rtl w:val="0"/>
        <w:lang w:val="en-US"/>
      </w:rPr>
    </w:lvl>
    <w:lvl w:ilvl="6">
      <w:start w:val="1"/>
      <w:numFmt w:val="bullet"/>
      <w:lvlText w:val="•"/>
      <w:lvlJc w:val="left"/>
      <w:pPr>
        <w:tabs>
          <w:tab w:val="num" w:pos="1260"/>
        </w:tabs>
        <w:ind w:left="1260" w:hanging="180"/>
      </w:pPr>
      <w:rPr>
        <w:position w:val="-2"/>
        <w:u w:color="000000"/>
        <w:rtl w:val="0"/>
        <w:lang w:val="en-US"/>
      </w:rPr>
    </w:lvl>
    <w:lvl w:ilvl="7">
      <w:start w:val="1"/>
      <w:numFmt w:val="bullet"/>
      <w:lvlText w:val="•"/>
      <w:lvlJc w:val="left"/>
      <w:pPr>
        <w:tabs>
          <w:tab w:val="num" w:pos="1440"/>
        </w:tabs>
        <w:ind w:left="1440" w:hanging="180"/>
      </w:pPr>
      <w:rPr>
        <w:position w:val="-2"/>
        <w:u w:color="000000"/>
        <w:rtl w:val="0"/>
        <w:lang w:val="en-US"/>
      </w:rPr>
    </w:lvl>
    <w:lvl w:ilvl="8">
      <w:start w:val="1"/>
      <w:numFmt w:val="bullet"/>
      <w:lvlText w:val="•"/>
      <w:lvlJc w:val="left"/>
      <w:pPr>
        <w:tabs>
          <w:tab w:val="num" w:pos="1620"/>
        </w:tabs>
        <w:ind w:left="1620" w:hanging="180"/>
      </w:pPr>
      <w:rPr>
        <w:position w:val="-2"/>
        <w:u w:color="000000"/>
        <w:rtl w:val="0"/>
        <w:lang w:val="en-US"/>
      </w:rPr>
    </w:lvl>
  </w:abstractNum>
  <w:abstractNum w:abstractNumId="38" w15:restartNumberingAfterBreak="0">
    <w:nsid w:val="6F904506"/>
    <w:multiLevelType w:val="hybridMultilevel"/>
    <w:tmpl w:val="91804EFC"/>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39" w15:restartNumberingAfterBreak="0">
    <w:nsid w:val="770D10CB"/>
    <w:multiLevelType w:val="multilevel"/>
    <w:tmpl w:val="C1765792"/>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40" w15:restartNumberingAfterBreak="0">
    <w:nsid w:val="7B413751"/>
    <w:multiLevelType w:val="hybridMultilevel"/>
    <w:tmpl w:val="D7C09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F545A3"/>
    <w:multiLevelType w:val="multilevel"/>
    <w:tmpl w:val="897CE516"/>
    <w:styleLink w:val="List21"/>
    <w:lvl w:ilvl="0">
      <w:numFmt w:val="bullet"/>
      <w:lvlText w:val="•"/>
      <w:lvlJc w:val="left"/>
      <w:pPr>
        <w:tabs>
          <w:tab w:val="num" w:pos="196"/>
        </w:tabs>
        <w:ind w:left="196" w:hanging="196"/>
      </w:pPr>
      <w:rPr>
        <w:position w:val="-2"/>
        <w:u w:color="000000"/>
        <w:rtl w:val="0"/>
        <w:lang w:val="en-US"/>
      </w:rPr>
    </w:lvl>
    <w:lvl w:ilvl="1">
      <w:start w:val="1"/>
      <w:numFmt w:val="bullet"/>
      <w:lvlText w:val="•"/>
      <w:lvlJc w:val="left"/>
      <w:pPr>
        <w:tabs>
          <w:tab w:val="num" w:pos="360"/>
        </w:tabs>
        <w:ind w:left="360" w:hanging="180"/>
      </w:pPr>
      <w:rPr>
        <w:position w:val="-2"/>
        <w:u w:color="000000"/>
        <w:rtl w:val="0"/>
        <w:lang w:val="en-US"/>
      </w:rPr>
    </w:lvl>
    <w:lvl w:ilvl="2">
      <w:start w:val="1"/>
      <w:numFmt w:val="bullet"/>
      <w:lvlText w:val="•"/>
      <w:lvlJc w:val="left"/>
      <w:pPr>
        <w:tabs>
          <w:tab w:val="num" w:pos="540"/>
        </w:tabs>
        <w:ind w:left="540" w:hanging="180"/>
      </w:pPr>
      <w:rPr>
        <w:position w:val="-2"/>
        <w:u w:color="000000"/>
        <w:rtl w:val="0"/>
        <w:lang w:val="en-US"/>
      </w:rPr>
    </w:lvl>
    <w:lvl w:ilvl="3">
      <w:start w:val="1"/>
      <w:numFmt w:val="bullet"/>
      <w:lvlText w:val="•"/>
      <w:lvlJc w:val="left"/>
      <w:pPr>
        <w:tabs>
          <w:tab w:val="num" w:pos="720"/>
        </w:tabs>
        <w:ind w:left="720" w:hanging="180"/>
      </w:pPr>
      <w:rPr>
        <w:position w:val="-2"/>
        <w:u w:color="000000"/>
        <w:rtl w:val="0"/>
        <w:lang w:val="en-US"/>
      </w:rPr>
    </w:lvl>
    <w:lvl w:ilvl="4">
      <w:start w:val="1"/>
      <w:numFmt w:val="bullet"/>
      <w:lvlText w:val="•"/>
      <w:lvlJc w:val="left"/>
      <w:pPr>
        <w:tabs>
          <w:tab w:val="num" w:pos="900"/>
        </w:tabs>
        <w:ind w:left="900" w:hanging="180"/>
      </w:pPr>
      <w:rPr>
        <w:position w:val="-2"/>
        <w:u w:color="000000"/>
        <w:rtl w:val="0"/>
        <w:lang w:val="en-US"/>
      </w:rPr>
    </w:lvl>
    <w:lvl w:ilvl="5">
      <w:start w:val="1"/>
      <w:numFmt w:val="bullet"/>
      <w:lvlText w:val="•"/>
      <w:lvlJc w:val="left"/>
      <w:pPr>
        <w:tabs>
          <w:tab w:val="num" w:pos="1080"/>
        </w:tabs>
        <w:ind w:left="1080" w:hanging="180"/>
      </w:pPr>
      <w:rPr>
        <w:position w:val="-2"/>
        <w:u w:color="000000"/>
        <w:rtl w:val="0"/>
        <w:lang w:val="en-US"/>
      </w:rPr>
    </w:lvl>
    <w:lvl w:ilvl="6">
      <w:start w:val="1"/>
      <w:numFmt w:val="bullet"/>
      <w:lvlText w:val="•"/>
      <w:lvlJc w:val="left"/>
      <w:pPr>
        <w:tabs>
          <w:tab w:val="num" w:pos="1260"/>
        </w:tabs>
        <w:ind w:left="1260" w:hanging="180"/>
      </w:pPr>
      <w:rPr>
        <w:position w:val="-2"/>
        <w:u w:color="000000"/>
        <w:rtl w:val="0"/>
        <w:lang w:val="en-US"/>
      </w:rPr>
    </w:lvl>
    <w:lvl w:ilvl="7">
      <w:start w:val="1"/>
      <w:numFmt w:val="bullet"/>
      <w:lvlText w:val="•"/>
      <w:lvlJc w:val="left"/>
      <w:pPr>
        <w:tabs>
          <w:tab w:val="num" w:pos="1440"/>
        </w:tabs>
        <w:ind w:left="1440" w:hanging="180"/>
      </w:pPr>
      <w:rPr>
        <w:position w:val="-2"/>
        <w:u w:color="000000"/>
        <w:rtl w:val="0"/>
        <w:lang w:val="en-US"/>
      </w:rPr>
    </w:lvl>
    <w:lvl w:ilvl="8">
      <w:start w:val="1"/>
      <w:numFmt w:val="bullet"/>
      <w:lvlText w:val="•"/>
      <w:lvlJc w:val="left"/>
      <w:pPr>
        <w:tabs>
          <w:tab w:val="num" w:pos="1620"/>
        </w:tabs>
        <w:ind w:left="1620" w:hanging="180"/>
      </w:pPr>
      <w:rPr>
        <w:position w:val="-2"/>
        <w:u w:color="000000"/>
        <w:rtl w:val="0"/>
        <w:lang w:val="en-US"/>
      </w:rPr>
    </w:lvl>
  </w:abstractNum>
  <w:abstractNum w:abstractNumId="42" w15:restartNumberingAfterBreak="0">
    <w:nsid w:val="7F44328E"/>
    <w:multiLevelType w:val="multilevel"/>
    <w:tmpl w:val="5456F826"/>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num w:numId="1">
    <w:abstractNumId w:val="24"/>
  </w:num>
  <w:num w:numId="2">
    <w:abstractNumId w:val="1"/>
  </w:num>
  <w:num w:numId="3">
    <w:abstractNumId w:val="3"/>
  </w:num>
  <w:num w:numId="4">
    <w:abstractNumId w:val="36"/>
  </w:num>
  <w:num w:numId="5">
    <w:abstractNumId w:val="26"/>
  </w:num>
  <w:num w:numId="6">
    <w:abstractNumId w:val="0"/>
  </w:num>
  <w:num w:numId="7">
    <w:abstractNumId w:val="28"/>
  </w:num>
  <w:num w:numId="8">
    <w:abstractNumId w:val="22"/>
  </w:num>
  <w:num w:numId="9">
    <w:abstractNumId w:val="30"/>
  </w:num>
  <w:num w:numId="10">
    <w:abstractNumId w:val="2"/>
  </w:num>
  <w:num w:numId="11">
    <w:abstractNumId w:val="13"/>
  </w:num>
  <w:num w:numId="12">
    <w:abstractNumId w:val="15"/>
  </w:num>
  <w:num w:numId="13">
    <w:abstractNumId w:val="34"/>
  </w:num>
  <w:num w:numId="14">
    <w:abstractNumId w:val="11"/>
  </w:num>
  <w:num w:numId="15">
    <w:abstractNumId w:val="27"/>
  </w:num>
  <w:num w:numId="16">
    <w:abstractNumId w:val="33"/>
  </w:num>
  <w:num w:numId="17">
    <w:abstractNumId w:val="12"/>
  </w:num>
  <w:num w:numId="18">
    <w:abstractNumId w:val="39"/>
  </w:num>
  <w:num w:numId="19">
    <w:abstractNumId w:val="35"/>
  </w:num>
  <w:num w:numId="20">
    <w:abstractNumId w:val="9"/>
  </w:num>
  <w:num w:numId="21">
    <w:abstractNumId w:val="17"/>
  </w:num>
  <w:num w:numId="22">
    <w:abstractNumId w:val="19"/>
  </w:num>
  <w:num w:numId="23">
    <w:abstractNumId w:val="4"/>
  </w:num>
  <w:num w:numId="24">
    <w:abstractNumId w:val="10"/>
  </w:num>
  <w:num w:numId="25">
    <w:abstractNumId w:val="23"/>
  </w:num>
  <w:num w:numId="26">
    <w:abstractNumId w:val="20"/>
  </w:num>
  <w:num w:numId="27">
    <w:abstractNumId w:val="16"/>
  </w:num>
  <w:num w:numId="28">
    <w:abstractNumId w:val="37"/>
  </w:num>
  <w:num w:numId="29">
    <w:abstractNumId w:val="18"/>
  </w:num>
  <w:num w:numId="30">
    <w:abstractNumId w:val="41"/>
  </w:num>
  <w:num w:numId="31">
    <w:abstractNumId w:val="5"/>
  </w:num>
  <w:num w:numId="32">
    <w:abstractNumId w:val="42"/>
  </w:num>
  <w:num w:numId="33">
    <w:abstractNumId w:val="14"/>
  </w:num>
  <w:num w:numId="34">
    <w:abstractNumId w:val="40"/>
  </w:num>
  <w:num w:numId="35">
    <w:abstractNumId w:val="32"/>
  </w:num>
  <w:num w:numId="36">
    <w:abstractNumId w:val="7"/>
  </w:num>
  <w:num w:numId="37">
    <w:abstractNumId w:val="29"/>
  </w:num>
  <w:num w:numId="38">
    <w:abstractNumId w:val="38"/>
  </w:num>
  <w:num w:numId="39">
    <w:abstractNumId w:val="31"/>
  </w:num>
  <w:num w:numId="40">
    <w:abstractNumId w:val="25"/>
  </w:num>
  <w:num w:numId="41">
    <w:abstractNumId w:val="8"/>
  </w:num>
  <w:num w:numId="42">
    <w:abstractNumId w:val="6"/>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92"/>
    <w:rsid w:val="000B07C0"/>
    <w:rsid w:val="001323CB"/>
    <w:rsid w:val="001359E4"/>
    <w:rsid w:val="003556D9"/>
    <w:rsid w:val="003C001A"/>
    <w:rsid w:val="0042518A"/>
    <w:rsid w:val="00575615"/>
    <w:rsid w:val="0062196C"/>
    <w:rsid w:val="00656FCA"/>
    <w:rsid w:val="006F4DEA"/>
    <w:rsid w:val="0085135A"/>
    <w:rsid w:val="009A0808"/>
    <w:rsid w:val="009E1F71"/>
    <w:rsid w:val="00B426E6"/>
    <w:rsid w:val="00BA0F74"/>
    <w:rsid w:val="00CB5C36"/>
    <w:rsid w:val="00CF4201"/>
    <w:rsid w:val="00D24045"/>
    <w:rsid w:val="00D76F07"/>
    <w:rsid w:val="00DC6C92"/>
    <w:rsid w:val="00E07EA2"/>
    <w:rsid w:val="00F35F7A"/>
    <w:rsid w:val="24F3E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57AD46"/>
  <w15:chartTrackingRefBased/>
  <w15:docId w15:val="{09FAC463-8015-4FD9-A00F-67FBC49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6C9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C6C9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yperlink0">
    <w:name w:val="Hyperlink.0"/>
    <w:basedOn w:val="Hyperlink"/>
    <w:rsid w:val="00DC6C92"/>
    <w:rPr>
      <w:color w:val="0563C1" w:themeColor="hyperlink"/>
      <w:u w:val="single"/>
    </w:rPr>
  </w:style>
  <w:style w:type="numbering" w:customStyle="1" w:styleId="List0">
    <w:name w:val="List 0"/>
    <w:basedOn w:val="NoList"/>
    <w:rsid w:val="00DC6C92"/>
    <w:pPr>
      <w:numPr>
        <w:numId w:val="12"/>
      </w:numPr>
    </w:pPr>
  </w:style>
  <w:style w:type="paragraph" w:customStyle="1" w:styleId="TableStyle5">
    <w:name w:val="Table Style 5"/>
    <w:rsid w:val="00DC6C92"/>
    <w:pPr>
      <w:pBdr>
        <w:top w:val="nil"/>
        <w:left w:val="nil"/>
        <w:bottom w:val="nil"/>
        <w:right w:val="nil"/>
        <w:between w:val="nil"/>
        <w:bar w:val="nil"/>
      </w:pBdr>
      <w:spacing w:after="0" w:line="240" w:lineRule="auto"/>
    </w:pPr>
    <w:rPr>
      <w:rFonts w:ascii="Helvetica" w:eastAsia="Helvetica" w:hAnsi="Helvetica" w:cs="Helvetica"/>
      <w:b/>
      <w:bCs/>
      <w:color w:val="FEFFFE"/>
      <w:sz w:val="20"/>
      <w:szCs w:val="20"/>
      <w:bdr w:val="nil"/>
    </w:rPr>
  </w:style>
  <w:style w:type="paragraph" w:customStyle="1" w:styleId="TableStyle2">
    <w:name w:val="Table Style 2"/>
    <w:rsid w:val="00DC6C9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numbering" w:customStyle="1" w:styleId="List21">
    <w:name w:val="List 21"/>
    <w:basedOn w:val="NoList"/>
    <w:rsid w:val="00DC6C92"/>
    <w:pPr>
      <w:numPr>
        <w:numId w:val="30"/>
      </w:numPr>
    </w:pPr>
  </w:style>
  <w:style w:type="paragraph" w:customStyle="1" w:styleId="p20">
    <w:name w:val="p20"/>
    <w:rsid w:val="00DC6C92"/>
    <w:pPr>
      <w:widowControl w:val="0"/>
      <w:pBdr>
        <w:top w:val="nil"/>
        <w:left w:val="nil"/>
        <w:bottom w:val="nil"/>
        <w:right w:val="nil"/>
        <w:between w:val="nil"/>
        <w:bar w:val="nil"/>
      </w:pBdr>
      <w:tabs>
        <w:tab w:val="left" w:pos="380"/>
      </w:tabs>
      <w:spacing w:after="0" w:line="280" w:lineRule="atLeast"/>
      <w:ind w:left="1008" w:hanging="432"/>
    </w:pPr>
    <w:rPr>
      <w:rFonts w:ascii="Times New Roman" w:eastAsia="Arial Unicode MS" w:hAnsi="Arial Unicode MS" w:cs="Arial Unicode MS"/>
      <w:color w:val="000000"/>
      <w:sz w:val="24"/>
      <w:szCs w:val="24"/>
      <w:u w:color="000000"/>
      <w:bdr w:val="nil"/>
    </w:rPr>
  </w:style>
  <w:style w:type="paragraph" w:customStyle="1" w:styleId="bulletParagraph">
    <w:name w:val="bullet Paragraph"/>
    <w:rsid w:val="00DC6C92"/>
    <w:pPr>
      <w:pBdr>
        <w:top w:val="nil"/>
        <w:left w:val="nil"/>
        <w:bottom w:val="nil"/>
        <w:right w:val="nil"/>
        <w:between w:val="nil"/>
        <w:bar w:val="nil"/>
      </w:pBdr>
      <w:tabs>
        <w:tab w:val="left" w:pos="1152"/>
      </w:tabs>
      <w:spacing w:after="0" w:line="240" w:lineRule="auto"/>
      <w:ind w:left="1296" w:hanging="216"/>
    </w:pPr>
    <w:rPr>
      <w:rFonts w:ascii="Times New Roman" w:eastAsia="Times New Roman" w:hAnsi="Times New Roman" w:cs="Times New Roman"/>
      <w:color w:val="000000"/>
      <w:sz w:val="24"/>
      <w:szCs w:val="24"/>
      <w:u w:color="000000"/>
      <w:bdr w:val="nil"/>
    </w:rPr>
  </w:style>
  <w:style w:type="table" w:styleId="TableGrid">
    <w:name w:val="Table Grid"/>
    <w:basedOn w:val="TableNormal"/>
    <w:uiPriority w:val="59"/>
    <w:rsid w:val="00DC6C9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C92"/>
    <w:pPr>
      <w:ind w:left="720"/>
      <w:contextualSpacing/>
    </w:pPr>
  </w:style>
  <w:style w:type="character" w:styleId="Hyperlink">
    <w:name w:val="Hyperlink"/>
    <w:basedOn w:val="DefaultParagraphFont"/>
    <w:uiPriority w:val="99"/>
    <w:semiHidden/>
    <w:unhideWhenUsed/>
    <w:rsid w:val="00DC6C92"/>
    <w:rPr>
      <w:color w:val="0563C1" w:themeColor="hyperlink"/>
      <w:u w:val="single"/>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unhideWhenUsed/>
    <w:rsid w:val="00BA0F74"/>
    <w:pPr>
      <w:tabs>
        <w:tab w:val="center" w:pos="4680"/>
        <w:tab w:val="right" w:pos="9360"/>
      </w:tabs>
    </w:pPr>
  </w:style>
  <w:style w:type="character" w:customStyle="1" w:styleId="HeaderChar">
    <w:name w:val="Header Char"/>
    <w:basedOn w:val="DefaultParagraphFont"/>
    <w:link w:val="Header"/>
    <w:uiPriority w:val="99"/>
    <w:semiHidden/>
    <w:rsid w:val="00BA0F74"/>
    <w:rPr>
      <w:rFonts w:ascii="Times New Roman" w:eastAsia="Arial Unicode MS" w:hAnsi="Times New Roman" w:cs="Times New Roman"/>
      <w:sz w:val="24"/>
      <w:szCs w:val="24"/>
      <w:bdr w:val="nil"/>
    </w:rPr>
  </w:style>
  <w:style w:type="paragraph" w:styleId="Footer">
    <w:name w:val="footer"/>
    <w:basedOn w:val="Normal"/>
    <w:link w:val="FooterChar"/>
    <w:uiPriority w:val="99"/>
    <w:semiHidden/>
    <w:unhideWhenUsed/>
    <w:rsid w:val="00BA0F74"/>
    <w:pPr>
      <w:tabs>
        <w:tab w:val="center" w:pos="4680"/>
        <w:tab w:val="right" w:pos="9360"/>
      </w:tabs>
    </w:pPr>
  </w:style>
  <w:style w:type="character" w:customStyle="1" w:styleId="FooterChar">
    <w:name w:val="Footer Char"/>
    <w:basedOn w:val="DefaultParagraphFont"/>
    <w:link w:val="Footer"/>
    <w:uiPriority w:val="99"/>
    <w:semiHidden/>
    <w:rsid w:val="00BA0F74"/>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2005</Words>
  <Characters>11430</Characters>
  <Application>Microsoft Office Word</Application>
  <DocSecurity>4</DocSecurity>
  <Lines>95</Lines>
  <Paragraphs>26</Paragraphs>
  <ScaleCrop>false</ScaleCrop>
  <Company>Lake Orion Schools</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Genord</dc:creator>
  <cp:keywords/>
  <dc:description/>
  <cp:lastModifiedBy>Caitlin Genord</cp:lastModifiedBy>
  <cp:revision>15</cp:revision>
  <dcterms:created xsi:type="dcterms:W3CDTF">2017-09-05T16:31:00Z</dcterms:created>
  <dcterms:modified xsi:type="dcterms:W3CDTF">2020-01-22T13:29:00Z</dcterms:modified>
</cp:coreProperties>
</file>